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65A" w:rsidRPr="00AF4859" w:rsidRDefault="003D465A" w:rsidP="003D465A">
      <w:pPr>
        <w:spacing w:after="0" w:line="480" w:lineRule="auto"/>
        <w:jc w:val="center"/>
        <w:rPr>
          <w:rFonts w:ascii="Times New Roman" w:eastAsia="Times New Roman" w:hAnsi="Times New Roman" w:cs="Times New Roman"/>
          <w:b/>
          <w:sz w:val="24"/>
          <w:szCs w:val="24"/>
          <w:lang w:eastAsia="id-ID"/>
        </w:rPr>
      </w:pPr>
      <w:r w:rsidRPr="00AF4859">
        <w:rPr>
          <w:rFonts w:ascii="Times New Roman" w:eastAsia="Times New Roman" w:hAnsi="Times New Roman" w:cs="Times New Roman"/>
          <w:b/>
          <w:sz w:val="24"/>
          <w:szCs w:val="24"/>
          <w:lang w:eastAsia="id-ID"/>
        </w:rPr>
        <w:t>BAB I</w:t>
      </w:r>
      <w:r>
        <w:rPr>
          <w:rFonts w:ascii="Times New Roman" w:eastAsia="Times New Roman" w:hAnsi="Times New Roman" w:cs="Times New Roman"/>
          <w:b/>
          <w:sz w:val="24"/>
          <w:szCs w:val="24"/>
          <w:lang w:eastAsia="id-ID"/>
        </w:rPr>
        <w:t>I</w:t>
      </w:r>
    </w:p>
    <w:p w:rsidR="003D465A" w:rsidRDefault="003D465A" w:rsidP="006429FA">
      <w:pPr>
        <w:spacing w:after="0"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TINJAUAN </w:t>
      </w:r>
      <w:r w:rsidR="006429FA">
        <w:rPr>
          <w:rFonts w:ascii="Times New Roman" w:eastAsia="Times New Roman" w:hAnsi="Times New Roman" w:cs="Times New Roman"/>
          <w:b/>
          <w:sz w:val="24"/>
          <w:szCs w:val="24"/>
          <w:lang w:eastAsia="id-ID"/>
        </w:rPr>
        <w:t xml:space="preserve">PUSTAKA, KERANGKA PEMIKIRAN DAN </w:t>
      </w:r>
      <w:r>
        <w:rPr>
          <w:rFonts w:ascii="Times New Roman" w:eastAsia="Times New Roman" w:hAnsi="Times New Roman" w:cs="Times New Roman"/>
          <w:b/>
          <w:sz w:val="24"/>
          <w:szCs w:val="24"/>
          <w:lang w:eastAsia="id-ID"/>
        </w:rPr>
        <w:t>HIPOTESIS PENELITIAN</w:t>
      </w:r>
    </w:p>
    <w:p w:rsidR="00CF1C95" w:rsidRDefault="00CF1C95" w:rsidP="00CF1C95">
      <w:pPr>
        <w:spacing w:after="0" w:line="240" w:lineRule="auto"/>
        <w:jc w:val="center"/>
        <w:rPr>
          <w:rFonts w:ascii="Times New Roman" w:eastAsia="Times New Roman" w:hAnsi="Times New Roman" w:cs="Times New Roman"/>
          <w:b/>
          <w:sz w:val="24"/>
          <w:szCs w:val="24"/>
          <w:lang w:eastAsia="id-ID"/>
        </w:rPr>
      </w:pPr>
    </w:p>
    <w:p w:rsidR="00CF1C95" w:rsidRDefault="00CF1C95" w:rsidP="006429FA">
      <w:pPr>
        <w:tabs>
          <w:tab w:val="left" w:pos="6660"/>
        </w:tabs>
        <w:spacing w:after="0" w:line="240" w:lineRule="auto"/>
        <w:rPr>
          <w:rFonts w:ascii="Times New Roman" w:eastAsia="Times New Roman" w:hAnsi="Times New Roman" w:cs="Times New Roman"/>
          <w:b/>
          <w:sz w:val="24"/>
          <w:szCs w:val="24"/>
          <w:lang w:eastAsia="id-ID"/>
        </w:rPr>
      </w:pPr>
    </w:p>
    <w:p w:rsidR="00CF1C95" w:rsidRDefault="00CF1C95" w:rsidP="00CF1C95">
      <w:pPr>
        <w:spacing w:after="0" w:line="240" w:lineRule="auto"/>
        <w:jc w:val="center"/>
        <w:rPr>
          <w:rFonts w:ascii="Times New Roman" w:eastAsia="Times New Roman" w:hAnsi="Times New Roman" w:cs="Times New Roman"/>
          <w:b/>
          <w:sz w:val="24"/>
          <w:szCs w:val="24"/>
          <w:lang w:eastAsia="id-ID"/>
        </w:rPr>
      </w:pPr>
    </w:p>
    <w:p w:rsidR="003D465A" w:rsidRPr="00190314" w:rsidRDefault="003D465A" w:rsidP="00C56C92">
      <w:pPr>
        <w:tabs>
          <w:tab w:val="left" w:pos="720"/>
        </w:tabs>
        <w:rPr>
          <w:rFonts w:ascii="Times New Roman" w:hAnsi="Times New Roman" w:cs="Times New Roman"/>
          <w:b/>
          <w:sz w:val="24"/>
          <w:szCs w:val="24"/>
          <w:lang w:eastAsia="id-ID"/>
        </w:rPr>
      </w:pPr>
      <w:r w:rsidRPr="00190314">
        <w:rPr>
          <w:rFonts w:ascii="Times New Roman" w:hAnsi="Times New Roman" w:cs="Times New Roman"/>
          <w:b/>
          <w:sz w:val="24"/>
          <w:szCs w:val="24"/>
          <w:lang w:eastAsia="id-ID"/>
        </w:rPr>
        <w:t>2.1       Tinjauan Pustaka</w:t>
      </w:r>
    </w:p>
    <w:p w:rsidR="003D465A" w:rsidRPr="00190314" w:rsidRDefault="003D465A" w:rsidP="003D465A">
      <w:pPr>
        <w:rPr>
          <w:rFonts w:ascii="Times New Roman" w:hAnsi="Times New Roman" w:cs="Times New Roman"/>
          <w:b/>
          <w:sz w:val="24"/>
          <w:szCs w:val="24"/>
          <w:lang w:eastAsia="id-ID"/>
        </w:rPr>
      </w:pPr>
      <w:r w:rsidRPr="00190314">
        <w:rPr>
          <w:rFonts w:ascii="Times New Roman" w:hAnsi="Times New Roman" w:cs="Times New Roman"/>
          <w:b/>
          <w:sz w:val="24"/>
          <w:szCs w:val="24"/>
          <w:lang w:eastAsia="id-ID"/>
        </w:rPr>
        <w:t>2.1.1    Biaya</w:t>
      </w:r>
    </w:p>
    <w:p w:rsidR="003D465A" w:rsidRPr="00190314" w:rsidRDefault="003D465A" w:rsidP="009739D3">
      <w:pPr>
        <w:spacing w:after="0" w:line="480" w:lineRule="auto"/>
        <w:rPr>
          <w:rFonts w:ascii="Times New Roman" w:hAnsi="Times New Roman" w:cs="Times New Roman"/>
          <w:b/>
          <w:sz w:val="24"/>
          <w:szCs w:val="24"/>
          <w:lang w:eastAsia="id-ID"/>
        </w:rPr>
      </w:pPr>
      <w:r w:rsidRPr="00190314">
        <w:rPr>
          <w:rFonts w:ascii="Times New Roman" w:hAnsi="Times New Roman" w:cs="Times New Roman"/>
          <w:b/>
          <w:sz w:val="24"/>
          <w:szCs w:val="24"/>
          <w:lang w:eastAsia="id-ID"/>
        </w:rPr>
        <w:t>2.1.1.1 Pengertian Biaya</w:t>
      </w:r>
    </w:p>
    <w:p w:rsidR="003D465A" w:rsidRDefault="003D465A" w:rsidP="009739D3">
      <w:pPr>
        <w:spacing w:after="0"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Konsep biaya telah berke</w:t>
      </w:r>
      <w:r w:rsidR="00A6573E">
        <w:rPr>
          <w:rFonts w:ascii="Times New Roman" w:hAnsi="Times New Roman" w:cs="Times New Roman"/>
          <w:sz w:val="24"/>
          <w:szCs w:val="24"/>
          <w:lang w:eastAsia="id-ID"/>
        </w:rPr>
        <w:t>mbang sesuai dengan kebutuhan akuntan, ekonomi dan para pemakai laporan keuangan lainnya. Mursyidi (2010:14), biaya diartikan menjadi suatu pengorbanan yang dapat menguran</w:t>
      </w:r>
      <w:r w:rsidR="00190314">
        <w:rPr>
          <w:rFonts w:ascii="Times New Roman" w:hAnsi="Times New Roman" w:cs="Times New Roman"/>
          <w:sz w:val="24"/>
          <w:szCs w:val="24"/>
          <w:lang w:eastAsia="id-ID"/>
        </w:rPr>
        <w:t>g</w:t>
      </w:r>
      <w:r w:rsidR="00A6573E">
        <w:rPr>
          <w:rFonts w:ascii="Times New Roman" w:hAnsi="Times New Roman" w:cs="Times New Roman"/>
          <w:sz w:val="24"/>
          <w:szCs w:val="24"/>
          <w:lang w:eastAsia="id-ID"/>
        </w:rPr>
        <w:t xml:space="preserve">i kas atau harta lainnya untuk mencapai tujuan, baik yang di sebabkan saat </w:t>
      </w:r>
      <w:r w:rsidR="00190314">
        <w:rPr>
          <w:rFonts w:ascii="Times New Roman" w:hAnsi="Times New Roman" w:cs="Times New Roman"/>
          <w:sz w:val="24"/>
          <w:szCs w:val="24"/>
          <w:lang w:eastAsia="id-ID"/>
        </w:rPr>
        <w:t xml:space="preserve">ini maupun pada saat </w:t>
      </w:r>
      <w:r w:rsidR="00A6573E">
        <w:rPr>
          <w:rFonts w:ascii="Times New Roman" w:hAnsi="Times New Roman" w:cs="Times New Roman"/>
          <w:sz w:val="24"/>
          <w:szCs w:val="24"/>
          <w:lang w:eastAsia="id-ID"/>
        </w:rPr>
        <w:t>yang akan datang. Ada empat unsur pokok dalam dimensi biaya tersebut.</w:t>
      </w:r>
    </w:p>
    <w:p w:rsidR="00A6573E" w:rsidRDefault="00A6573E" w:rsidP="00B86E06">
      <w:pPr>
        <w:pStyle w:val="ListParagraph"/>
        <w:numPr>
          <w:ilvl w:val="0"/>
          <w:numId w:val="4"/>
        </w:numPr>
        <w:spacing w:line="480" w:lineRule="auto"/>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merupakan pengorbanan </w:t>
      </w:r>
    </w:p>
    <w:p w:rsidR="00A6573E" w:rsidRDefault="00A6573E" w:rsidP="00B86E06">
      <w:pPr>
        <w:pStyle w:val="ListParagraph"/>
        <w:numPr>
          <w:ilvl w:val="0"/>
          <w:numId w:val="4"/>
        </w:numPr>
        <w:spacing w:line="480" w:lineRule="auto"/>
        <w:rPr>
          <w:rFonts w:ascii="Times New Roman" w:hAnsi="Times New Roman" w:cs="Times New Roman"/>
          <w:sz w:val="24"/>
          <w:szCs w:val="24"/>
          <w:lang w:eastAsia="id-ID"/>
        </w:rPr>
      </w:pPr>
      <w:r>
        <w:rPr>
          <w:rFonts w:ascii="Times New Roman" w:hAnsi="Times New Roman" w:cs="Times New Roman"/>
          <w:sz w:val="24"/>
          <w:szCs w:val="24"/>
          <w:lang w:eastAsia="id-ID"/>
        </w:rPr>
        <w:t xml:space="preserve">Diukur dalam suatau uang </w:t>
      </w:r>
    </w:p>
    <w:p w:rsidR="00A6573E" w:rsidRDefault="00A6573E" w:rsidP="00B86E06">
      <w:pPr>
        <w:pStyle w:val="ListParagraph"/>
        <w:numPr>
          <w:ilvl w:val="0"/>
          <w:numId w:val="4"/>
        </w:numPr>
        <w:spacing w:line="480" w:lineRule="auto"/>
        <w:rPr>
          <w:rFonts w:ascii="Times New Roman" w:hAnsi="Times New Roman" w:cs="Times New Roman"/>
          <w:sz w:val="24"/>
          <w:szCs w:val="24"/>
          <w:lang w:eastAsia="id-ID"/>
        </w:rPr>
      </w:pPr>
      <w:r>
        <w:rPr>
          <w:rFonts w:ascii="Times New Roman" w:hAnsi="Times New Roman" w:cs="Times New Roman"/>
          <w:sz w:val="24"/>
          <w:szCs w:val="24"/>
          <w:lang w:eastAsia="id-ID"/>
        </w:rPr>
        <w:t xml:space="preserve">Yang telah terjadi atau secara potensial akan terjadi </w:t>
      </w:r>
    </w:p>
    <w:p w:rsidR="00A6573E" w:rsidRDefault="00A6573E" w:rsidP="000319D4">
      <w:pPr>
        <w:pStyle w:val="ListParagraph"/>
        <w:numPr>
          <w:ilvl w:val="0"/>
          <w:numId w:val="4"/>
        </w:numPr>
        <w:spacing w:after="0" w:line="480" w:lineRule="auto"/>
        <w:rPr>
          <w:rFonts w:ascii="Times New Roman" w:hAnsi="Times New Roman" w:cs="Times New Roman"/>
          <w:sz w:val="24"/>
          <w:szCs w:val="24"/>
          <w:lang w:eastAsia="id-ID"/>
        </w:rPr>
      </w:pPr>
      <w:r>
        <w:rPr>
          <w:rFonts w:ascii="Times New Roman" w:hAnsi="Times New Roman" w:cs="Times New Roman"/>
          <w:sz w:val="24"/>
          <w:szCs w:val="24"/>
          <w:lang w:eastAsia="id-ID"/>
        </w:rPr>
        <w:t>Pengeorbanan tersebut untuk tertentu</w:t>
      </w:r>
    </w:p>
    <w:p w:rsidR="00A6573E" w:rsidRDefault="00A6573E" w:rsidP="000319D4">
      <w:pPr>
        <w:spacing w:after="0" w:line="480" w:lineRule="auto"/>
        <w:ind w:firstLine="720"/>
        <w:jc w:val="both"/>
        <w:rPr>
          <w:rFonts w:ascii="Times New Roman" w:hAnsi="Times New Roman" w:cs="Times New Roman"/>
          <w:sz w:val="24"/>
          <w:szCs w:val="24"/>
          <w:lang w:eastAsia="id-ID"/>
        </w:rPr>
      </w:pPr>
      <w:r w:rsidRPr="00506D15">
        <w:rPr>
          <w:rFonts w:ascii="Times New Roman" w:hAnsi="Times New Roman" w:cs="Times New Roman"/>
          <w:sz w:val="24"/>
          <w:szCs w:val="24"/>
          <w:lang w:eastAsia="id-ID"/>
        </w:rPr>
        <w:t>Menurut Mulyadi (2009:8)</w:t>
      </w:r>
      <w:r w:rsidR="00506D15" w:rsidRPr="00506D15">
        <w:rPr>
          <w:rFonts w:ascii="Times New Roman" w:hAnsi="Times New Roman" w:cs="Times New Roman"/>
          <w:sz w:val="24"/>
          <w:szCs w:val="24"/>
          <w:lang w:eastAsia="id-ID"/>
        </w:rPr>
        <w:t xml:space="preserve"> arti luas biaya adalah pengorbanan sumber ekonomi yang diukur dalam satuan uang yang telah terjadi atau yang mungkin akan terjadi untuk tujuan tertentu. Ada empat unsur dalam pokok dimensi biaya tersebut diatas :</w:t>
      </w:r>
    </w:p>
    <w:p w:rsidR="00506D15" w:rsidRDefault="00495815" w:rsidP="00B86E06">
      <w:pPr>
        <w:pStyle w:val="ListParagraph"/>
        <w:numPr>
          <w:ilvl w:val="0"/>
          <w:numId w:val="5"/>
        </w:numPr>
        <w:spacing w:line="480" w:lineRule="auto"/>
        <w:ind w:left="360"/>
        <w:rPr>
          <w:rFonts w:ascii="Times New Roman" w:hAnsi="Times New Roman" w:cs="Times New Roman"/>
          <w:sz w:val="24"/>
          <w:szCs w:val="24"/>
          <w:lang w:eastAsia="id-ID"/>
        </w:rPr>
      </w:pPr>
      <w:r>
        <w:rPr>
          <w:rFonts w:ascii="Times New Roman" w:hAnsi="Times New Roman" w:cs="Times New Roman"/>
          <w:sz w:val="24"/>
          <w:szCs w:val="24"/>
          <w:lang w:eastAsia="id-ID"/>
        </w:rPr>
        <w:t>Biaya merupaka</w:t>
      </w:r>
      <w:r w:rsidR="00506D15">
        <w:rPr>
          <w:rFonts w:ascii="Times New Roman" w:hAnsi="Times New Roman" w:cs="Times New Roman"/>
          <w:sz w:val="24"/>
          <w:szCs w:val="24"/>
          <w:lang w:eastAsia="id-ID"/>
        </w:rPr>
        <w:t xml:space="preserve">n sumber ekonomi </w:t>
      </w:r>
    </w:p>
    <w:p w:rsidR="00506D15" w:rsidRDefault="00506D15" w:rsidP="00B86E06">
      <w:pPr>
        <w:pStyle w:val="ListParagraph"/>
        <w:numPr>
          <w:ilvl w:val="0"/>
          <w:numId w:val="5"/>
        </w:numPr>
        <w:spacing w:line="480" w:lineRule="auto"/>
        <w:ind w:left="360"/>
        <w:rPr>
          <w:rFonts w:ascii="Times New Roman" w:hAnsi="Times New Roman" w:cs="Times New Roman"/>
          <w:sz w:val="24"/>
          <w:szCs w:val="24"/>
          <w:lang w:eastAsia="id-ID"/>
        </w:rPr>
      </w:pPr>
      <w:r>
        <w:rPr>
          <w:rFonts w:ascii="Times New Roman" w:hAnsi="Times New Roman" w:cs="Times New Roman"/>
          <w:sz w:val="24"/>
          <w:szCs w:val="24"/>
          <w:lang w:eastAsia="id-ID"/>
        </w:rPr>
        <w:t>Di ukur dalam satuan uang</w:t>
      </w:r>
    </w:p>
    <w:p w:rsidR="00506D15" w:rsidRDefault="00506D15" w:rsidP="00B86E06">
      <w:pPr>
        <w:pStyle w:val="ListParagraph"/>
        <w:numPr>
          <w:ilvl w:val="0"/>
          <w:numId w:val="5"/>
        </w:numPr>
        <w:spacing w:line="480" w:lineRule="auto"/>
        <w:ind w:left="360"/>
        <w:rPr>
          <w:rFonts w:ascii="Times New Roman" w:hAnsi="Times New Roman" w:cs="Times New Roman"/>
          <w:sz w:val="24"/>
          <w:szCs w:val="24"/>
          <w:lang w:eastAsia="id-ID"/>
        </w:rPr>
      </w:pPr>
      <w:r>
        <w:rPr>
          <w:rFonts w:ascii="Times New Roman" w:hAnsi="Times New Roman" w:cs="Times New Roman"/>
          <w:sz w:val="24"/>
          <w:szCs w:val="24"/>
          <w:lang w:eastAsia="id-ID"/>
        </w:rPr>
        <w:t>Yang telah terjadi atau secara potensial akan terjadi</w:t>
      </w:r>
    </w:p>
    <w:p w:rsidR="00506D15" w:rsidRDefault="00506D15" w:rsidP="00B86E06">
      <w:pPr>
        <w:pStyle w:val="ListParagraph"/>
        <w:numPr>
          <w:ilvl w:val="0"/>
          <w:numId w:val="5"/>
        </w:numPr>
        <w:spacing w:line="480" w:lineRule="auto"/>
        <w:ind w:left="360"/>
        <w:rPr>
          <w:rFonts w:ascii="Times New Roman" w:hAnsi="Times New Roman" w:cs="Times New Roman"/>
          <w:sz w:val="24"/>
          <w:szCs w:val="24"/>
          <w:lang w:eastAsia="id-ID"/>
        </w:rPr>
      </w:pPr>
      <w:r>
        <w:rPr>
          <w:rFonts w:ascii="Times New Roman" w:hAnsi="Times New Roman" w:cs="Times New Roman"/>
          <w:sz w:val="24"/>
          <w:szCs w:val="24"/>
          <w:lang w:eastAsia="id-ID"/>
        </w:rPr>
        <w:t>Pengorbanan tersebut untuk tujuan tertentu</w:t>
      </w:r>
    </w:p>
    <w:p w:rsidR="00506D15" w:rsidRDefault="00495815" w:rsidP="00B86E06">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Menurut Hanse</w:t>
      </w:r>
      <w:r w:rsidR="00506D15">
        <w:rPr>
          <w:rFonts w:ascii="Times New Roman" w:hAnsi="Times New Roman" w:cs="Times New Roman"/>
          <w:sz w:val="24"/>
          <w:szCs w:val="24"/>
          <w:lang w:eastAsia="id-ID"/>
        </w:rPr>
        <w:t>n &amp; Mowen  (2009:47)</w:t>
      </w:r>
      <w:r w:rsidR="00BA3005">
        <w:rPr>
          <w:rFonts w:ascii="Times New Roman" w:hAnsi="Times New Roman" w:cs="Times New Roman"/>
          <w:sz w:val="24"/>
          <w:szCs w:val="24"/>
          <w:lang w:val="en-US" w:eastAsia="id-ID"/>
        </w:rPr>
        <w:t xml:space="preserve"> </w:t>
      </w:r>
      <w:r w:rsidR="00506D15">
        <w:rPr>
          <w:rFonts w:ascii="Times New Roman" w:hAnsi="Times New Roman" w:cs="Times New Roman"/>
          <w:sz w:val="24"/>
          <w:szCs w:val="24"/>
          <w:lang w:eastAsia="id-ID"/>
        </w:rPr>
        <w:t>biaya adalah kas atau nila</w:t>
      </w:r>
      <w:r>
        <w:rPr>
          <w:rFonts w:ascii="Times New Roman" w:hAnsi="Times New Roman" w:cs="Times New Roman"/>
          <w:sz w:val="24"/>
          <w:szCs w:val="24"/>
          <w:lang w:eastAsia="id-ID"/>
        </w:rPr>
        <w:t>i setara kas yang dikorbankan u</w:t>
      </w:r>
      <w:r w:rsidR="00506D15">
        <w:rPr>
          <w:rFonts w:ascii="Times New Roman" w:hAnsi="Times New Roman" w:cs="Times New Roman"/>
          <w:sz w:val="24"/>
          <w:szCs w:val="24"/>
          <w:lang w:eastAsia="id-ID"/>
        </w:rPr>
        <w:t>n</w:t>
      </w:r>
      <w:r>
        <w:rPr>
          <w:rFonts w:ascii="Times New Roman" w:hAnsi="Times New Roman" w:cs="Times New Roman"/>
          <w:sz w:val="24"/>
          <w:szCs w:val="24"/>
          <w:lang w:eastAsia="id-ID"/>
        </w:rPr>
        <w:t>t</w:t>
      </w:r>
      <w:r w:rsidR="00506D15">
        <w:rPr>
          <w:rFonts w:ascii="Times New Roman" w:hAnsi="Times New Roman" w:cs="Times New Roman"/>
          <w:sz w:val="24"/>
          <w:szCs w:val="24"/>
          <w:lang w:eastAsia="id-ID"/>
        </w:rPr>
        <w:t>uk mendapatkan barang atau jasa yang diharapakan memberi manfaat dimasa kini atau dimasa depan bagi organisasi.</w:t>
      </w:r>
    </w:p>
    <w:p w:rsidR="00685B18" w:rsidRDefault="00506D15" w:rsidP="009B0521">
      <w:pPr>
        <w:spacing w:after="0" w:line="480" w:lineRule="auto"/>
        <w:ind w:firstLine="720"/>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Dari pengertian diatas dapat disimpulkan bahwa biaya adalah nilai tukar atau  pengorbanan yang dikeluarkan oleh perusahaan untuk mendapatkan, menghasilkan dan memelihara</w:t>
      </w:r>
      <w:r w:rsidR="00CF1C95">
        <w:rPr>
          <w:rFonts w:ascii="Times New Roman" w:hAnsi="Times New Roman" w:cs="Times New Roman"/>
          <w:sz w:val="24"/>
          <w:szCs w:val="24"/>
          <w:lang w:eastAsia="id-ID"/>
        </w:rPr>
        <w:t xml:space="preserve"> barang dan jasa yang dapat mem</w:t>
      </w:r>
      <w:r>
        <w:rPr>
          <w:rFonts w:ascii="Times New Roman" w:hAnsi="Times New Roman" w:cs="Times New Roman"/>
          <w:sz w:val="24"/>
          <w:szCs w:val="24"/>
          <w:lang w:eastAsia="id-ID"/>
        </w:rPr>
        <w:t xml:space="preserve">beri manfaat dimasa </w:t>
      </w:r>
      <w:r w:rsidR="00CF1C95">
        <w:rPr>
          <w:rFonts w:ascii="Times New Roman" w:hAnsi="Times New Roman" w:cs="Times New Roman"/>
          <w:sz w:val="24"/>
          <w:szCs w:val="24"/>
          <w:lang w:eastAsia="id-ID"/>
        </w:rPr>
        <w:t>kini atau dimasa mendatang.</w:t>
      </w:r>
    </w:p>
    <w:p w:rsidR="00685B18" w:rsidRDefault="00685B18" w:rsidP="002067D8">
      <w:pPr>
        <w:spacing w:after="0" w:line="480" w:lineRule="auto"/>
        <w:jc w:val="both"/>
        <w:rPr>
          <w:rFonts w:ascii="Times New Roman" w:hAnsi="Times New Roman" w:cs="Times New Roman"/>
          <w:sz w:val="24"/>
          <w:szCs w:val="24"/>
          <w:lang w:val="en-US" w:eastAsia="id-ID"/>
        </w:rPr>
      </w:pPr>
    </w:p>
    <w:p w:rsidR="00CF1C95" w:rsidRPr="00685B18" w:rsidRDefault="00CF1C95" w:rsidP="00685B18">
      <w:pPr>
        <w:spacing w:line="480" w:lineRule="auto"/>
        <w:jc w:val="both"/>
        <w:rPr>
          <w:rFonts w:ascii="Times New Roman" w:hAnsi="Times New Roman" w:cs="Times New Roman"/>
          <w:sz w:val="24"/>
          <w:szCs w:val="24"/>
          <w:lang w:val="en-US" w:eastAsia="id-ID"/>
        </w:rPr>
      </w:pPr>
      <w:r w:rsidRPr="00D22A57">
        <w:rPr>
          <w:rFonts w:ascii="Times New Roman" w:hAnsi="Times New Roman" w:cs="Times New Roman"/>
          <w:b/>
          <w:sz w:val="24"/>
          <w:szCs w:val="24"/>
          <w:lang w:eastAsia="id-ID"/>
        </w:rPr>
        <w:t>2.1.1.2 Penggolongan Biaya</w:t>
      </w:r>
    </w:p>
    <w:p w:rsidR="00CF1C95" w:rsidRDefault="00CF1C95" w:rsidP="00B86E06">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Dalam akuntansi biaya, biaya digolongkan dengan berbagai macam cara umumnya penggolongan biaya ini ditentukan atas dasar tujuan yang hendak dicapai dengan penggolongan tersebut, menurut Mulyadi (2009:15) biaya dapat dikelompokan menjadi 5 kelompok, yaitu :</w:t>
      </w:r>
    </w:p>
    <w:p w:rsidR="00D22A57" w:rsidRDefault="00CF1C95" w:rsidP="00B86E06">
      <w:pPr>
        <w:pStyle w:val="ListParagraph"/>
        <w:numPr>
          <w:ilvl w:val="0"/>
          <w:numId w:val="6"/>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Penggolongan biaya menurut objek pengeluaran </w:t>
      </w:r>
    </w:p>
    <w:p w:rsidR="00CF1C95" w:rsidRPr="00D22A57" w:rsidRDefault="00CF1C95" w:rsidP="00B86E06">
      <w:pPr>
        <w:pStyle w:val="ListParagraph"/>
        <w:spacing w:line="480" w:lineRule="auto"/>
        <w:ind w:left="360"/>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 xml:space="preserve">Dalam cara penggolongan ini, nama objek pengeluaran merupakan dasar penggolongan biaya, misalnya nama objek </w:t>
      </w:r>
      <w:r w:rsidR="00C627BA" w:rsidRPr="00D22A57">
        <w:rPr>
          <w:rFonts w:ascii="Times New Roman" w:hAnsi="Times New Roman" w:cs="Times New Roman"/>
          <w:sz w:val="24"/>
          <w:szCs w:val="24"/>
          <w:lang w:eastAsia="id-ID"/>
        </w:rPr>
        <w:t>pengeluaran adalah bahan bakar, maka semua pengeluran yang berhubungan dengan bahan bakar disebut”biaya bahan bakar”.</w:t>
      </w:r>
    </w:p>
    <w:p w:rsidR="00685B18" w:rsidRPr="00685B18" w:rsidRDefault="00C627BA" w:rsidP="00685B18">
      <w:pPr>
        <w:pStyle w:val="ListParagraph"/>
        <w:numPr>
          <w:ilvl w:val="0"/>
          <w:numId w:val="6"/>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Penggolongan biaya menurut fungsi pokok dalam perusahaan</w:t>
      </w:r>
    </w:p>
    <w:p w:rsidR="00685B18" w:rsidRDefault="00C627BA" w:rsidP="00685B18">
      <w:pPr>
        <w:pStyle w:val="ListParagraph"/>
        <w:spacing w:line="480" w:lineRule="auto"/>
        <w:ind w:left="360"/>
        <w:jc w:val="both"/>
        <w:rPr>
          <w:rFonts w:ascii="Times New Roman" w:hAnsi="Times New Roman" w:cs="Times New Roman"/>
          <w:sz w:val="24"/>
          <w:szCs w:val="24"/>
          <w:lang w:val="en-US" w:eastAsia="id-ID"/>
        </w:rPr>
      </w:pPr>
      <w:r w:rsidRPr="00685B18">
        <w:rPr>
          <w:rFonts w:ascii="Times New Roman" w:hAnsi="Times New Roman" w:cs="Times New Roman"/>
          <w:sz w:val="24"/>
          <w:szCs w:val="24"/>
          <w:lang w:eastAsia="id-ID"/>
        </w:rPr>
        <w:t>Dalam perusahaan manufaktur, ada 3 fungsi pokok, yaitu fungsi produksi, fungsi pemasaran dan fungsi administrasi &amp; umum, oleh karena itu dalam perusahaan manufaktu, biaya dapat dikelompokan menjadi 3 kelompok, yaitu :</w:t>
      </w:r>
    </w:p>
    <w:p w:rsidR="009B0521" w:rsidRPr="009B0521" w:rsidRDefault="009B0521" w:rsidP="00685B18">
      <w:pPr>
        <w:pStyle w:val="ListParagraph"/>
        <w:spacing w:line="480" w:lineRule="auto"/>
        <w:ind w:left="360"/>
        <w:jc w:val="both"/>
        <w:rPr>
          <w:rFonts w:ascii="Times New Roman" w:hAnsi="Times New Roman" w:cs="Times New Roman"/>
          <w:sz w:val="24"/>
          <w:szCs w:val="24"/>
          <w:lang w:val="en-US" w:eastAsia="id-ID"/>
        </w:rPr>
      </w:pPr>
    </w:p>
    <w:p w:rsidR="00D22A57" w:rsidRDefault="00C627BA"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lastRenderedPageBreak/>
        <w:t>Biaya Produksi</w:t>
      </w:r>
    </w:p>
    <w:p w:rsidR="00C627BA" w:rsidRPr="00D22A57" w:rsidRDefault="00C627BA"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produksi merupakan biaya-biaya yang terjadi untuk mengolah bahan baku menjadi produk jadi yang siap pakai untuk dijual.</w:t>
      </w:r>
    </w:p>
    <w:p w:rsidR="00D22A57" w:rsidRDefault="00C627BA"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 xml:space="preserve">Biaya Pemasaran </w:t>
      </w:r>
    </w:p>
    <w:p w:rsidR="00C627BA" w:rsidRPr="00D22A57" w:rsidRDefault="00C627BA"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pemasaran merupakan biaya-biaya yang terjadi untuk melaksanakan kegiatan pemasaran produk.</w:t>
      </w:r>
    </w:p>
    <w:p w:rsidR="00D22A57" w:rsidRDefault="00C627BA"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Administrasi &amp; Umum</w:t>
      </w:r>
    </w:p>
    <w:p w:rsidR="00C627BA" w:rsidRPr="00D22A57" w:rsidRDefault="00C627BA"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administrasi &amp; umum adalah biaya-biaya untuk mengkordinasi kegiatan produksi dan pemasaran produk.</w:t>
      </w:r>
    </w:p>
    <w:p w:rsidR="00D22A57" w:rsidRDefault="00C627BA" w:rsidP="00B86E06">
      <w:pPr>
        <w:pStyle w:val="ListParagraph"/>
        <w:numPr>
          <w:ilvl w:val="0"/>
          <w:numId w:val="6"/>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Penggolongan biaya menurut penggolongan biaya dengan sesuatu yang dibiayai. Sesuatu yang dibiayai </w:t>
      </w:r>
      <w:r w:rsidR="00B3065E">
        <w:rPr>
          <w:rFonts w:ascii="Times New Roman" w:hAnsi="Times New Roman" w:cs="Times New Roman"/>
          <w:sz w:val="24"/>
          <w:szCs w:val="24"/>
          <w:lang w:eastAsia="id-ID"/>
        </w:rPr>
        <w:t>dapat berupa produk atau departemen. Dalam hubungan denag suatu yang dibiayai, biaya dapat digolongkan menjadi dua golongan, yaitu:</w:t>
      </w:r>
    </w:p>
    <w:p w:rsidR="00D22A57" w:rsidRDefault="00B3065E"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Langsung (</w:t>
      </w:r>
      <w:r w:rsidRPr="00D22A57">
        <w:rPr>
          <w:rFonts w:ascii="Times New Roman" w:hAnsi="Times New Roman" w:cs="Times New Roman"/>
          <w:i/>
          <w:sz w:val="24"/>
          <w:szCs w:val="24"/>
          <w:lang w:eastAsia="id-ID"/>
        </w:rPr>
        <w:t>direct Cost</w:t>
      </w:r>
      <w:r w:rsidRPr="00D22A57">
        <w:rPr>
          <w:rFonts w:ascii="Times New Roman" w:hAnsi="Times New Roman" w:cs="Times New Roman"/>
          <w:sz w:val="24"/>
          <w:szCs w:val="24"/>
          <w:lang w:eastAsia="id-ID"/>
        </w:rPr>
        <w:t>)</w:t>
      </w:r>
    </w:p>
    <w:p w:rsidR="00685B18" w:rsidRPr="002067D8" w:rsidRDefault="00B3065E" w:rsidP="002067D8">
      <w:pPr>
        <w:pStyle w:val="ListParagraph"/>
        <w:spacing w:line="480" w:lineRule="auto"/>
        <w:jc w:val="both"/>
        <w:rPr>
          <w:rFonts w:ascii="Times New Roman" w:hAnsi="Times New Roman" w:cs="Times New Roman"/>
          <w:sz w:val="24"/>
          <w:szCs w:val="24"/>
          <w:lang w:val="en-US" w:eastAsia="id-ID"/>
        </w:rPr>
      </w:pPr>
      <w:r w:rsidRPr="00D22A57">
        <w:rPr>
          <w:rFonts w:ascii="Times New Roman" w:hAnsi="Times New Roman" w:cs="Times New Roman"/>
          <w:sz w:val="24"/>
          <w:szCs w:val="24"/>
          <w:lang w:eastAsia="id-ID"/>
        </w:rPr>
        <w:t>Biaya langsung (</w:t>
      </w:r>
      <w:r w:rsidRPr="00D22A57">
        <w:rPr>
          <w:rFonts w:ascii="Times New Roman" w:hAnsi="Times New Roman" w:cs="Times New Roman"/>
          <w:i/>
          <w:sz w:val="24"/>
          <w:szCs w:val="24"/>
          <w:lang w:eastAsia="id-ID"/>
        </w:rPr>
        <w:t>direct Cost</w:t>
      </w:r>
      <w:r w:rsidRPr="00D22A57">
        <w:rPr>
          <w:rFonts w:ascii="Times New Roman" w:hAnsi="Times New Roman" w:cs="Times New Roman"/>
          <w:sz w:val="24"/>
          <w:szCs w:val="24"/>
          <w:lang w:eastAsia="id-ID"/>
        </w:rPr>
        <w:t>) biaya yang terjadi, yang penyebab satu-satunya adalah karena adanya sesuatu yang dibiayai jika sesuatu yang dibiayai tersebut tidak ada, maka biaya langsung ini tidak akan terjadi. Dengan demikian biaya langsung akan mudah diidentifikasi dengan sesuatu yang dibiayai. Biaya ini terdiri dari biaya produksi dan biaya tenaga kerja langsung.</w:t>
      </w:r>
    </w:p>
    <w:p w:rsidR="00D22A57" w:rsidRDefault="00B3065E"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Tidak Langsung (</w:t>
      </w:r>
      <w:r w:rsidRPr="00D22A57">
        <w:rPr>
          <w:rFonts w:ascii="Times New Roman" w:hAnsi="Times New Roman" w:cs="Times New Roman"/>
          <w:i/>
          <w:sz w:val="24"/>
          <w:szCs w:val="24"/>
          <w:lang w:eastAsia="id-ID"/>
        </w:rPr>
        <w:t>Indect Cost</w:t>
      </w:r>
      <w:r w:rsidRPr="00D22A57">
        <w:rPr>
          <w:rFonts w:ascii="Times New Roman" w:hAnsi="Times New Roman" w:cs="Times New Roman"/>
          <w:sz w:val="24"/>
          <w:szCs w:val="24"/>
          <w:lang w:eastAsia="id-ID"/>
        </w:rPr>
        <w:t>)</w:t>
      </w:r>
    </w:p>
    <w:p w:rsidR="00B3065E" w:rsidRPr="00D22A57" w:rsidRDefault="00B3065E"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Tidak Langsung (</w:t>
      </w:r>
      <w:r w:rsidRPr="00D22A57">
        <w:rPr>
          <w:rFonts w:ascii="Times New Roman" w:hAnsi="Times New Roman" w:cs="Times New Roman"/>
          <w:i/>
          <w:sz w:val="24"/>
          <w:szCs w:val="24"/>
          <w:lang w:eastAsia="id-ID"/>
        </w:rPr>
        <w:t>Indect Cost</w:t>
      </w:r>
      <w:r w:rsidRPr="00D22A57">
        <w:rPr>
          <w:rFonts w:ascii="Times New Roman" w:hAnsi="Times New Roman" w:cs="Times New Roman"/>
          <w:sz w:val="24"/>
          <w:szCs w:val="24"/>
          <w:lang w:eastAsia="id-ID"/>
        </w:rPr>
        <w:t xml:space="preserve">) biaya yang terjadi tidak hanya </w:t>
      </w:r>
      <w:r w:rsidR="007249F3" w:rsidRPr="00D22A57">
        <w:rPr>
          <w:rFonts w:ascii="Times New Roman" w:hAnsi="Times New Roman" w:cs="Times New Roman"/>
          <w:sz w:val="24"/>
          <w:szCs w:val="24"/>
          <w:lang w:eastAsia="id-ID"/>
        </w:rPr>
        <w:t xml:space="preserve">disebabkan oleh suatu yang dibiayai. Biaya tidak langsung hubungannya dengan produk disebut dengan istilah produksi tidak langsung atau </w:t>
      </w:r>
      <w:r w:rsidR="007249F3" w:rsidRPr="00D22A57">
        <w:rPr>
          <w:rFonts w:ascii="Times New Roman" w:hAnsi="Times New Roman" w:cs="Times New Roman"/>
          <w:i/>
          <w:sz w:val="24"/>
          <w:szCs w:val="24"/>
          <w:lang w:eastAsia="id-ID"/>
        </w:rPr>
        <w:lastRenderedPageBreak/>
        <w:t xml:space="preserve">overhead </w:t>
      </w:r>
      <w:r w:rsidR="007249F3" w:rsidRPr="00D22A57">
        <w:rPr>
          <w:rFonts w:ascii="Times New Roman" w:hAnsi="Times New Roman" w:cs="Times New Roman"/>
          <w:sz w:val="24"/>
          <w:szCs w:val="24"/>
          <w:lang w:eastAsia="id-ID"/>
        </w:rPr>
        <w:t>perusahaan (</w:t>
      </w:r>
      <w:r w:rsidR="007249F3" w:rsidRPr="00D22A57">
        <w:rPr>
          <w:rFonts w:ascii="Times New Roman" w:hAnsi="Times New Roman" w:cs="Times New Roman"/>
          <w:i/>
          <w:sz w:val="24"/>
          <w:szCs w:val="24"/>
          <w:lang w:eastAsia="id-ID"/>
        </w:rPr>
        <w:t>Factory overhead cost</w:t>
      </w:r>
      <w:r w:rsidR="007249F3" w:rsidRPr="00D22A57">
        <w:rPr>
          <w:rFonts w:ascii="Times New Roman" w:hAnsi="Times New Roman" w:cs="Times New Roman"/>
          <w:sz w:val="24"/>
          <w:szCs w:val="24"/>
          <w:lang w:eastAsia="id-ID"/>
        </w:rPr>
        <w:t>), biaya ini mudah diidentifikasi dengan produk tertentu.</w:t>
      </w:r>
    </w:p>
    <w:p w:rsidR="00D22A57" w:rsidRDefault="007249F3" w:rsidP="00B86E06">
      <w:pPr>
        <w:pStyle w:val="ListParagraph"/>
        <w:numPr>
          <w:ilvl w:val="0"/>
          <w:numId w:val="6"/>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Penggol</w:t>
      </w:r>
      <w:r w:rsidR="00E57986">
        <w:rPr>
          <w:rFonts w:ascii="Times New Roman" w:hAnsi="Times New Roman" w:cs="Times New Roman"/>
          <w:sz w:val="24"/>
          <w:szCs w:val="24"/>
          <w:lang w:eastAsia="id-ID"/>
        </w:rPr>
        <w:t>o</w:t>
      </w:r>
      <w:r>
        <w:rPr>
          <w:rFonts w:ascii="Times New Roman" w:hAnsi="Times New Roman" w:cs="Times New Roman"/>
          <w:sz w:val="24"/>
          <w:szCs w:val="24"/>
          <w:lang w:eastAsia="id-ID"/>
        </w:rPr>
        <w:t>ngan biaya menurut prilakunya dengan hubungannya dengan perubahan volume aktifitas.</w:t>
      </w:r>
    </w:p>
    <w:p w:rsidR="00D22A57" w:rsidRDefault="007249F3" w:rsidP="00B86E06">
      <w:pPr>
        <w:pStyle w:val="ListParagraph"/>
        <w:spacing w:line="480" w:lineRule="auto"/>
        <w:ind w:left="360"/>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Dalam hubungannya dengan perubahan aktifitas, biaya dapat digolongkan menjadi 4 golongan :</w:t>
      </w:r>
    </w:p>
    <w:p w:rsidR="00D22A57" w:rsidRDefault="007249F3"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 xml:space="preserve">Biaya Variable </w:t>
      </w:r>
    </w:p>
    <w:p w:rsidR="00D22A57" w:rsidRDefault="007249F3"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variable adalah biaya yang jumlah totalnya berubah sebanding dengan perubahan  volume kegiatan, contoh biaya ini adalah biaya bahan baku dan biaya tenaga kerja langsung.</w:t>
      </w:r>
    </w:p>
    <w:p w:rsidR="00D22A57" w:rsidRDefault="007249F3"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Semivariable</w:t>
      </w:r>
    </w:p>
    <w:p w:rsidR="00D22A57" w:rsidRDefault="007249F3" w:rsidP="00B86E06">
      <w:pPr>
        <w:pStyle w:val="ListParagraph"/>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semi</w:t>
      </w:r>
      <w:r w:rsidR="00242A3D" w:rsidRPr="00D22A57">
        <w:rPr>
          <w:rFonts w:ascii="Times New Roman" w:hAnsi="Times New Roman" w:cs="Times New Roman"/>
          <w:sz w:val="24"/>
          <w:szCs w:val="24"/>
          <w:lang w:eastAsia="id-ID"/>
        </w:rPr>
        <w:t xml:space="preserve">variable adalah biaya </w:t>
      </w:r>
      <w:r w:rsidRPr="00D22A57">
        <w:rPr>
          <w:rFonts w:ascii="Times New Roman" w:hAnsi="Times New Roman" w:cs="Times New Roman"/>
          <w:sz w:val="24"/>
          <w:szCs w:val="24"/>
          <w:lang w:eastAsia="id-ID"/>
        </w:rPr>
        <w:t xml:space="preserve">yang berubah  tidak sebanding dengan perubahan volume kegiatan, biaya ini mengandung unsur biaya </w:t>
      </w:r>
      <w:r w:rsidR="00242A3D" w:rsidRPr="00D22A57">
        <w:rPr>
          <w:rFonts w:ascii="Times New Roman" w:hAnsi="Times New Roman" w:cs="Times New Roman"/>
          <w:sz w:val="24"/>
          <w:szCs w:val="24"/>
          <w:lang w:eastAsia="id-ID"/>
        </w:rPr>
        <w:t>tetap dan unsur biaya langsung.</w:t>
      </w:r>
    </w:p>
    <w:p w:rsidR="00D22A57" w:rsidRPr="00D22A57" w:rsidRDefault="00242A3D" w:rsidP="00B86E06">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w:t>
      </w:r>
      <w:r w:rsidRPr="00D22A57">
        <w:rPr>
          <w:rFonts w:ascii="Times New Roman" w:hAnsi="Times New Roman" w:cs="Times New Roman"/>
          <w:i/>
          <w:sz w:val="24"/>
          <w:szCs w:val="24"/>
          <w:lang w:eastAsia="id-ID"/>
        </w:rPr>
        <w:t xml:space="preserve"> Semifixed</w:t>
      </w:r>
    </w:p>
    <w:p w:rsidR="00685B18" w:rsidRPr="002067D8" w:rsidRDefault="00242A3D" w:rsidP="002067D8">
      <w:pPr>
        <w:pStyle w:val="ListParagraph"/>
        <w:spacing w:line="480" w:lineRule="auto"/>
        <w:jc w:val="both"/>
        <w:rPr>
          <w:rFonts w:ascii="Times New Roman" w:hAnsi="Times New Roman" w:cs="Times New Roman"/>
          <w:sz w:val="24"/>
          <w:szCs w:val="24"/>
          <w:lang w:val="en-US" w:eastAsia="id-ID"/>
        </w:rPr>
      </w:pPr>
      <w:r w:rsidRPr="00D22A57">
        <w:rPr>
          <w:rFonts w:ascii="Times New Roman" w:hAnsi="Times New Roman" w:cs="Times New Roman"/>
          <w:sz w:val="24"/>
          <w:szCs w:val="24"/>
          <w:lang w:eastAsia="id-ID"/>
        </w:rPr>
        <w:t>Biaya</w:t>
      </w:r>
      <w:r w:rsidRPr="00D22A57">
        <w:rPr>
          <w:rFonts w:ascii="Times New Roman" w:hAnsi="Times New Roman" w:cs="Times New Roman"/>
          <w:i/>
          <w:sz w:val="24"/>
          <w:szCs w:val="24"/>
          <w:lang w:eastAsia="id-ID"/>
        </w:rPr>
        <w:t xml:space="preserve"> semifixed</w:t>
      </w:r>
      <w:r w:rsidRPr="00D22A57">
        <w:rPr>
          <w:rFonts w:ascii="Times New Roman" w:hAnsi="Times New Roman" w:cs="Times New Roman"/>
          <w:sz w:val="24"/>
          <w:szCs w:val="24"/>
          <w:lang w:eastAsia="id-ID"/>
        </w:rPr>
        <w:t xml:space="preserve"> adalah biaya yang tetap untuk tingkat volume kegiatan tertentu dan berubah dengan jumlah yang konstan pada volume produksi tertentu.</w:t>
      </w:r>
    </w:p>
    <w:p w:rsidR="00685B18" w:rsidRPr="00685B18" w:rsidRDefault="00242A3D" w:rsidP="00685B18">
      <w:pPr>
        <w:pStyle w:val="ListParagraph"/>
        <w:numPr>
          <w:ilvl w:val="0"/>
          <w:numId w:val="26"/>
        </w:numPr>
        <w:spacing w:line="480" w:lineRule="auto"/>
        <w:jc w:val="both"/>
        <w:rPr>
          <w:rFonts w:ascii="Times New Roman" w:hAnsi="Times New Roman" w:cs="Times New Roman"/>
          <w:sz w:val="24"/>
          <w:szCs w:val="24"/>
          <w:lang w:eastAsia="id-ID"/>
        </w:rPr>
      </w:pPr>
      <w:r w:rsidRPr="00D22A57">
        <w:rPr>
          <w:rFonts w:ascii="Times New Roman" w:hAnsi="Times New Roman" w:cs="Times New Roman"/>
          <w:sz w:val="24"/>
          <w:szCs w:val="24"/>
          <w:lang w:eastAsia="id-ID"/>
        </w:rPr>
        <w:t>Biaya Tetap</w:t>
      </w:r>
    </w:p>
    <w:p w:rsidR="00242A3D" w:rsidRPr="00685B18" w:rsidRDefault="00242A3D" w:rsidP="00685B18">
      <w:pPr>
        <w:pStyle w:val="ListParagraph"/>
        <w:spacing w:line="480" w:lineRule="auto"/>
        <w:jc w:val="both"/>
        <w:rPr>
          <w:rFonts w:ascii="Times New Roman" w:hAnsi="Times New Roman" w:cs="Times New Roman"/>
          <w:sz w:val="24"/>
          <w:szCs w:val="24"/>
          <w:lang w:eastAsia="id-ID"/>
        </w:rPr>
      </w:pPr>
      <w:r w:rsidRPr="00685B18">
        <w:rPr>
          <w:rFonts w:ascii="Times New Roman" w:hAnsi="Times New Roman" w:cs="Times New Roman"/>
          <w:sz w:val="24"/>
          <w:szCs w:val="24"/>
          <w:lang w:eastAsia="id-ID"/>
        </w:rPr>
        <w:t>Biaya tetap adalah biaya yang jumlah totalnya tetap dalam kisar volume kegiatan tertentu.</w:t>
      </w:r>
    </w:p>
    <w:p w:rsidR="009F0097" w:rsidRDefault="00E57986" w:rsidP="00B86E06">
      <w:pPr>
        <w:pStyle w:val="ListParagraph"/>
        <w:numPr>
          <w:ilvl w:val="0"/>
          <w:numId w:val="6"/>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Penggolongan biaya atas dasar jangka waktu manfaatnya</w:t>
      </w:r>
      <w:r w:rsidRPr="00D22A57">
        <w:rPr>
          <w:rFonts w:ascii="Times New Roman" w:hAnsi="Times New Roman" w:cs="Times New Roman"/>
          <w:sz w:val="24"/>
          <w:szCs w:val="24"/>
          <w:lang w:eastAsia="id-ID"/>
        </w:rPr>
        <w:t>, biaya dapat dibagi menjadi 2 yaitu :</w:t>
      </w:r>
    </w:p>
    <w:p w:rsidR="009F0097" w:rsidRDefault="00E57986" w:rsidP="00B86E06">
      <w:pPr>
        <w:pStyle w:val="ListParagraph"/>
        <w:numPr>
          <w:ilvl w:val="0"/>
          <w:numId w:val="26"/>
        </w:numPr>
        <w:spacing w:line="480" w:lineRule="auto"/>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Pengeluaran modal (</w:t>
      </w:r>
      <w:r w:rsidRPr="009F0097">
        <w:rPr>
          <w:rFonts w:ascii="Times New Roman" w:hAnsi="Times New Roman" w:cs="Times New Roman"/>
          <w:i/>
          <w:sz w:val="24"/>
          <w:szCs w:val="24"/>
          <w:lang w:eastAsia="id-ID"/>
        </w:rPr>
        <w:t>capital expenditures</w:t>
      </w:r>
      <w:r w:rsidRPr="009F0097">
        <w:rPr>
          <w:rFonts w:ascii="Times New Roman" w:hAnsi="Times New Roman" w:cs="Times New Roman"/>
          <w:sz w:val="24"/>
          <w:szCs w:val="24"/>
          <w:lang w:eastAsia="id-ID"/>
        </w:rPr>
        <w:t>)</w:t>
      </w:r>
    </w:p>
    <w:p w:rsidR="009F0097" w:rsidRDefault="00E57986" w:rsidP="00B86E06">
      <w:pPr>
        <w:pStyle w:val="ListParagraph"/>
        <w:spacing w:line="480" w:lineRule="auto"/>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lastRenderedPageBreak/>
        <w:t>Peneluaran modal adalah biaya yang mempunyai manfaat lebih dari satu periode akuntansi. Pengeluaran modal ini pada saat terjadinya dibebankan sebagai biaya aktiva, dan dibebankan dalam tahun-tahun yang menikmati manfaatnya dengan cara didefrisiasi, diamortisasi dan dideplesi.</w:t>
      </w:r>
    </w:p>
    <w:p w:rsidR="009F0097" w:rsidRDefault="00E57986" w:rsidP="00B86E06">
      <w:pPr>
        <w:pStyle w:val="ListParagraph"/>
        <w:numPr>
          <w:ilvl w:val="0"/>
          <w:numId w:val="26"/>
        </w:numPr>
        <w:spacing w:line="480" w:lineRule="auto"/>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Pengeluaran pendapatan (</w:t>
      </w:r>
      <w:r w:rsidRPr="007230C6">
        <w:rPr>
          <w:rFonts w:ascii="Times New Roman" w:hAnsi="Times New Roman" w:cs="Times New Roman"/>
          <w:i/>
          <w:sz w:val="24"/>
          <w:szCs w:val="24"/>
          <w:lang w:eastAsia="id-ID"/>
        </w:rPr>
        <w:t>revenue expenditures</w:t>
      </w:r>
      <w:r w:rsidRPr="009F0097">
        <w:rPr>
          <w:rFonts w:ascii="Times New Roman" w:hAnsi="Times New Roman" w:cs="Times New Roman"/>
          <w:sz w:val="24"/>
          <w:szCs w:val="24"/>
          <w:lang w:eastAsia="id-ID"/>
        </w:rPr>
        <w:t>)</w:t>
      </w:r>
    </w:p>
    <w:p w:rsidR="00685B18" w:rsidRDefault="00190314" w:rsidP="00685B18">
      <w:pPr>
        <w:pStyle w:val="ListParagraph"/>
        <w:spacing w:line="480" w:lineRule="auto"/>
        <w:jc w:val="both"/>
        <w:rPr>
          <w:rFonts w:ascii="Times New Roman" w:hAnsi="Times New Roman" w:cs="Times New Roman"/>
          <w:sz w:val="24"/>
          <w:szCs w:val="24"/>
          <w:lang w:val="en-US" w:eastAsia="id-ID"/>
        </w:rPr>
      </w:pPr>
      <w:r w:rsidRPr="009F0097">
        <w:rPr>
          <w:rFonts w:ascii="Times New Roman" w:hAnsi="Times New Roman" w:cs="Times New Roman"/>
          <w:sz w:val="24"/>
          <w:szCs w:val="24"/>
          <w:lang w:eastAsia="id-ID"/>
        </w:rPr>
        <w:t>Pengeluaran pendapan adalah biaya yang hanya menpunyai manfaat dalam periode akuntansi terjadinya pengeluaran tersebut. Pada sat terjadinya pengeluaran pendapatan ini dibebankan sebagai biaya dan dipertemukan dengan pendapatan yang diperoleh dari pengeluaran biaya tersebut.</w:t>
      </w:r>
    </w:p>
    <w:p w:rsidR="00685B18" w:rsidRPr="00685B18" w:rsidRDefault="00685B18" w:rsidP="00685B18">
      <w:pPr>
        <w:pStyle w:val="ListParagraph"/>
        <w:spacing w:line="480" w:lineRule="auto"/>
        <w:jc w:val="both"/>
        <w:rPr>
          <w:rFonts w:ascii="Times New Roman" w:hAnsi="Times New Roman" w:cs="Times New Roman"/>
          <w:sz w:val="24"/>
          <w:szCs w:val="24"/>
          <w:lang w:val="en-US" w:eastAsia="id-ID"/>
        </w:rPr>
      </w:pPr>
    </w:p>
    <w:p w:rsidR="00495815" w:rsidRPr="007D2F2C" w:rsidRDefault="00495815" w:rsidP="0077439B">
      <w:pPr>
        <w:spacing w:after="0" w:line="480" w:lineRule="auto"/>
        <w:jc w:val="both"/>
        <w:rPr>
          <w:rFonts w:ascii="Times New Roman" w:hAnsi="Times New Roman" w:cs="Times New Roman"/>
          <w:b/>
          <w:sz w:val="24"/>
          <w:szCs w:val="24"/>
          <w:lang w:eastAsia="id-ID"/>
        </w:rPr>
      </w:pPr>
      <w:r w:rsidRPr="007D2F2C">
        <w:rPr>
          <w:rFonts w:ascii="Times New Roman" w:hAnsi="Times New Roman" w:cs="Times New Roman"/>
          <w:b/>
          <w:sz w:val="24"/>
          <w:szCs w:val="24"/>
          <w:lang w:eastAsia="id-ID"/>
        </w:rPr>
        <w:t xml:space="preserve">2.1.2 </w:t>
      </w:r>
      <w:r w:rsidR="007A020A">
        <w:rPr>
          <w:rFonts w:ascii="Times New Roman" w:hAnsi="Times New Roman" w:cs="Times New Roman"/>
          <w:b/>
          <w:sz w:val="24"/>
          <w:szCs w:val="24"/>
          <w:lang w:val="en-US" w:eastAsia="id-ID"/>
        </w:rPr>
        <w:t xml:space="preserve">  </w:t>
      </w:r>
      <w:r w:rsidRPr="007D2F2C">
        <w:rPr>
          <w:rFonts w:ascii="Times New Roman" w:hAnsi="Times New Roman" w:cs="Times New Roman"/>
          <w:b/>
          <w:sz w:val="24"/>
          <w:szCs w:val="24"/>
          <w:lang w:eastAsia="id-ID"/>
        </w:rPr>
        <w:t>Kualitas</w:t>
      </w:r>
    </w:p>
    <w:p w:rsidR="00495815" w:rsidRPr="009F0097" w:rsidRDefault="009F0097" w:rsidP="0077439B">
      <w:pPr>
        <w:spacing w:line="480" w:lineRule="auto"/>
        <w:jc w:val="both"/>
        <w:rPr>
          <w:rFonts w:ascii="Times New Roman" w:hAnsi="Times New Roman" w:cs="Times New Roman"/>
          <w:b/>
          <w:sz w:val="24"/>
          <w:szCs w:val="24"/>
          <w:lang w:eastAsia="id-ID"/>
        </w:rPr>
      </w:pPr>
      <w:r>
        <w:rPr>
          <w:rFonts w:ascii="Times New Roman" w:hAnsi="Times New Roman" w:cs="Times New Roman"/>
          <w:b/>
          <w:sz w:val="24"/>
          <w:szCs w:val="24"/>
          <w:lang w:eastAsia="id-ID"/>
        </w:rPr>
        <w:t xml:space="preserve">2.1.2.1 </w:t>
      </w:r>
      <w:r w:rsidR="00495815" w:rsidRPr="009F0097">
        <w:rPr>
          <w:rFonts w:ascii="Times New Roman" w:hAnsi="Times New Roman" w:cs="Times New Roman"/>
          <w:b/>
          <w:sz w:val="24"/>
          <w:szCs w:val="24"/>
          <w:lang w:eastAsia="id-ID"/>
        </w:rPr>
        <w:t>Pengertian Kualitas</w:t>
      </w:r>
    </w:p>
    <w:p w:rsidR="00495815" w:rsidRDefault="00495815"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Prawirosentoni (2007:5), menyatakan bahwa kualitas adalah </w:t>
      </w:r>
      <w:r w:rsidR="00DE1C3D">
        <w:rPr>
          <w:rFonts w:ascii="Times New Roman" w:hAnsi="Times New Roman" w:cs="Times New Roman"/>
          <w:i/>
          <w:sz w:val="24"/>
          <w:szCs w:val="24"/>
          <w:lang w:eastAsia="id-ID"/>
        </w:rPr>
        <w:t>quality is fit</w:t>
      </w:r>
      <w:r w:rsidRPr="00495815">
        <w:rPr>
          <w:rFonts w:ascii="Times New Roman" w:hAnsi="Times New Roman" w:cs="Times New Roman"/>
          <w:i/>
          <w:sz w:val="24"/>
          <w:szCs w:val="24"/>
          <w:lang w:eastAsia="id-ID"/>
        </w:rPr>
        <w:t xml:space="preserve">ness for us </w:t>
      </w:r>
      <w:r>
        <w:rPr>
          <w:rFonts w:ascii="Times New Roman" w:hAnsi="Times New Roman" w:cs="Times New Roman"/>
          <w:sz w:val="24"/>
          <w:szCs w:val="24"/>
          <w:lang w:eastAsia="id-ID"/>
        </w:rPr>
        <w:t xml:space="preserve">yang bila diartikan secara bebas berarti, kualitas (mutu produk) berkaitan dengan enaknya barang tersebut digunakan. Artinya apabila suatu barang layak dan baik digunakan berarti barang tersebut berkualitas. </w:t>
      </w:r>
    </w:p>
    <w:p w:rsidR="00495815" w:rsidRDefault="00495815"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Hansen dan Mowen mengungkapkan  (2009:269) bahwa secara oprasional produk atau jasa yang berkualitas adalah yang memenuhi </w:t>
      </w:r>
      <w:r w:rsidR="005B0E4E">
        <w:rPr>
          <w:rFonts w:ascii="Times New Roman" w:hAnsi="Times New Roman" w:cs="Times New Roman"/>
          <w:sz w:val="24"/>
          <w:szCs w:val="24"/>
          <w:lang w:eastAsia="id-ID"/>
        </w:rPr>
        <w:t>atau melibihi pelanggan.</w:t>
      </w:r>
    </w:p>
    <w:p w:rsidR="005B0E4E" w:rsidRDefault="005B0E4E"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Menurut Mulyadi (2007:42) kualitas produk merupakan masalah yang berkaitan dengan atribut produk yang perlu di perbaiki, aatau berkaitan dengan bagaimana menghilangkan produk yang atributnya menyimpang dari atribut yang diinginkan produk yang baik. Yang atributnya memenuhi syarat.</w:t>
      </w:r>
    </w:p>
    <w:p w:rsidR="005B0E4E" w:rsidRDefault="005B0E4E"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Sedangkan menurut Joseph M. Juran dalam buku sistem perencanaan dan pengendalian manajemen (2007:45) kualitas berarti kesesuian dengan penggunaan.</w:t>
      </w:r>
    </w:p>
    <w:p w:rsidR="005B0E4E" w:rsidRDefault="005B0E4E"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Kualitas disini menyatkan bahwa tiap-tiap produk digunakan sesuai dengan fungsi dari produk tersebut, misalnya penggunaan sepatu olahraga untuk berolahraga atau sepatu kulit untuk ke kantor atau pesta.</w:t>
      </w:r>
    </w:p>
    <w:p w:rsidR="00BE2188" w:rsidRDefault="005B0E4E" w:rsidP="0077439B">
      <w:pPr>
        <w:spacing w:line="480" w:lineRule="auto"/>
        <w:ind w:firstLine="720"/>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 xml:space="preserve">Dari beberapa pengertian diatas maka dapat disimpulkan kualitas merupakan faktor utama yang menentukan kinerja suatu perusahaan. </w:t>
      </w:r>
      <w:r w:rsidR="00BE2188">
        <w:rPr>
          <w:rFonts w:ascii="Times New Roman" w:hAnsi="Times New Roman" w:cs="Times New Roman"/>
          <w:sz w:val="24"/>
          <w:szCs w:val="24"/>
          <w:lang w:eastAsia="id-ID"/>
        </w:rPr>
        <w:t>Produk dan</w:t>
      </w:r>
      <w:r>
        <w:rPr>
          <w:rFonts w:ascii="Times New Roman" w:hAnsi="Times New Roman" w:cs="Times New Roman"/>
          <w:sz w:val="24"/>
          <w:szCs w:val="24"/>
          <w:lang w:eastAsia="id-ID"/>
        </w:rPr>
        <w:t xml:space="preserve"> jasa yang berkualitas adalah produk dan jasa yang sesuai dengan apa yang diinginkan konsumen atau mel</w:t>
      </w:r>
      <w:r w:rsidR="00BE2188">
        <w:rPr>
          <w:rFonts w:ascii="Times New Roman" w:hAnsi="Times New Roman" w:cs="Times New Roman"/>
          <w:sz w:val="24"/>
          <w:szCs w:val="24"/>
          <w:lang w:eastAsia="id-ID"/>
        </w:rPr>
        <w:t>e</w:t>
      </w:r>
      <w:r>
        <w:rPr>
          <w:rFonts w:ascii="Times New Roman" w:hAnsi="Times New Roman" w:cs="Times New Roman"/>
          <w:sz w:val="24"/>
          <w:szCs w:val="24"/>
          <w:lang w:eastAsia="id-ID"/>
        </w:rPr>
        <w:t>bi</w:t>
      </w:r>
      <w:r w:rsidR="00BE2188">
        <w:rPr>
          <w:rFonts w:ascii="Times New Roman" w:hAnsi="Times New Roman" w:cs="Times New Roman"/>
          <w:sz w:val="24"/>
          <w:szCs w:val="24"/>
          <w:lang w:eastAsia="id-ID"/>
        </w:rPr>
        <w:t>hi</w:t>
      </w:r>
      <w:r>
        <w:rPr>
          <w:rFonts w:ascii="Times New Roman" w:hAnsi="Times New Roman" w:cs="Times New Roman"/>
          <w:sz w:val="24"/>
          <w:szCs w:val="24"/>
          <w:lang w:eastAsia="id-ID"/>
        </w:rPr>
        <w:t xml:space="preserve"> harapan pelanggan</w:t>
      </w:r>
      <w:r w:rsidR="00BE2188">
        <w:rPr>
          <w:rFonts w:ascii="Times New Roman" w:hAnsi="Times New Roman" w:cs="Times New Roman"/>
          <w:sz w:val="24"/>
          <w:szCs w:val="24"/>
          <w:lang w:eastAsia="id-ID"/>
        </w:rPr>
        <w:t>.</w:t>
      </w:r>
    </w:p>
    <w:p w:rsidR="00685B18" w:rsidRPr="00685B18" w:rsidRDefault="00685B18" w:rsidP="002067D8">
      <w:pPr>
        <w:spacing w:after="0" w:line="480" w:lineRule="auto"/>
        <w:ind w:firstLine="720"/>
        <w:jc w:val="both"/>
        <w:rPr>
          <w:rFonts w:ascii="Times New Roman" w:hAnsi="Times New Roman" w:cs="Times New Roman"/>
          <w:sz w:val="24"/>
          <w:szCs w:val="24"/>
          <w:lang w:val="en-US" w:eastAsia="id-ID"/>
        </w:rPr>
      </w:pPr>
    </w:p>
    <w:p w:rsidR="00BE2188" w:rsidRPr="009F0097" w:rsidRDefault="00BE2188" w:rsidP="00495815">
      <w:pPr>
        <w:rPr>
          <w:rFonts w:ascii="Times New Roman" w:hAnsi="Times New Roman" w:cs="Times New Roman"/>
          <w:b/>
          <w:sz w:val="24"/>
          <w:szCs w:val="24"/>
          <w:lang w:eastAsia="id-ID"/>
        </w:rPr>
      </w:pPr>
      <w:r w:rsidRPr="009F0097">
        <w:rPr>
          <w:rFonts w:ascii="Times New Roman" w:hAnsi="Times New Roman" w:cs="Times New Roman"/>
          <w:b/>
          <w:sz w:val="24"/>
          <w:szCs w:val="24"/>
          <w:lang w:eastAsia="id-ID"/>
        </w:rPr>
        <w:t>2.1.2.2 Dimensi Kualitas</w:t>
      </w:r>
    </w:p>
    <w:p w:rsidR="00685B18" w:rsidRPr="00685B18" w:rsidRDefault="00BE2188" w:rsidP="002067D8">
      <w:pPr>
        <w:spacing w:line="480" w:lineRule="auto"/>
        <w:ind w:firstLine="720"/>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Menurut Hansen dan Mowen (2009:269) dimensi kualitas dikelompokan menjadi 8 kelompok, diantaranya 4 dimensi pertama merupakan atribut kualitas yang penting, namun sulit diukur, yaitu :</w:t>
      </w:r>
    </w:p>
    <w:p w:rsidR="009F0097" w:rsidRDefault="00BE2188"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Kinerja (</w:t>
      </w:r>
      <w:r w:rsidRPr="00BE2188">
        <w:rPr>
          <w:rFonts w:ascii="Times New Roman" w:hAnsi="Times New Roman" w:cs="Times New Roman"/>
          <w:i/>
          <w:sz w:val="24"/>
          <w:szCs w:val="24"/>
          <w:lang w:eastAsia="id-ID"/>
        </w:rPr>
        <w:t>performance</w:t>
      </w:r>
      <w:r>
        <w:rPr>
          <w:rFonts w:ascii="Times New Roman" w:hAnsi="Times New Roman" w:cs="Times New Roman"/>
          <w:sz w:val="24"/>
          <w:szCs w:val="24"/>
          <w:lang w:eastAsia="id-ID"/>
        </w:rPr>
        <w:t>)</w:t>
      </w:r>
    </w:p>
    <w:p w:rsidR="002067D8" w:rsidRDefault="00BE2188" w:rsidP="002067D8">
      <w:pPr>
        <w:pStyle w:val="ListParagraph"/>
        <w:spacing w:line="480" w:lineRule="auto"/>
        <w:ind w:left="360"/>
        <w:jc w:val="both"/>
        <w:rPr>
          <w:rFonts w:ascii="Times New Roman" w:hAnsi="Times New Roman" w:cs="Times New Roman"/>
          <w:sz w:val="24"/>
          <w:szCs w:val="24"/>
          <w:lang w:val="en-US" w:eastAsia="id-ID"/>
        </w:rPr>
      </w:pPr>
      <w:r w:rsidRPr="009F0097">
        <w:rPr>
          <w:rFonts w:ascii="Times New Roman" w:hAnsi="Times New Roman" w:cs="Times New Roman"/>
          <w:sz w:val="24"/>
          <w:szCs w:val="24"/>
          <w:lang w:eastAsia="id-ID"/>
        </w:rPr>
        <w:t>Kinerja mengacu pada konsitensi dari seberapa baik fungsi-fungdi sebuah produkdalam jasa, prinsip tidak dipisahkan (</w:t>
      </w:r>
      <w:r w:rsidRPr="009F0097">
        <w:rPr>
          <w:rFonts w:ascii="Times New Roman" w:hAnsi="Times New Roman" w:cs="Times New Roman"/>
          <w:i/>
          <w:sz w:val="24"/>
          <w:szCs w:val="24"/>
          <w:lang w:eastAsia="id-ID"/>
        </w:rPr>
        <w:t>inseparability principle</w:t>
      </w:r>
      <w:r w:rsidRPr="009F0097">
        <w:rPr>
          <w:rFonts w:ascii="Times New Roman" w:hAnsi="Times New Roman" w:cs="Times New Roman"/>
          <w:sz w:val="24"/>
          <w:szCs w:val="24"/>
          <w:lang w:eastAsia="id-ID"/>
        </w:rPr>
        <w:t>) berati jasa dilakukan secara lansung dihadapan pelanggan. Jadi dimensi kerja untuk jasa  dapat disimpulkan sebagai atribu daya tangkap, kepastian dan empeti.</w:t>
      </w:r>
    </w:p>
    <w:p w:rsidR="002067D8" w:rsidRDefault="002067D8" w:rsidP="002067D8">
      <w:pPr>
        <w:pStyle w:val="ListParagraph"/>
        <w:spacing w:line="480" w:lineRule="auto"/>
        <w:ind w:left="360"/>
        <w:jc w:val="both"/>
        <w:rPr>
          <w:rFonts w:ascii="Times New Roman" w:hAnsi="Times New Roman" w:cs="Times New Roman"/>
          <w:sz w:val="24"/>
          <w:szCs w:val="24"/>
          <w:lang w:val="en-US" w:eastAsia="id-ID"/>
        </w:rPr>
      </w:pPr>
    </w:p>
    <w:p w:rsidR="002067D8" w:rsidRDefault="002067D8" w:rsidP="002067D8">
      <w:pPr>
        <w:pStyle w:val="ListParagraph"/>
        <w:spacing w:line="480" w:lineRule="auto"/>
        <w:ind w:left="360"/>
        <w:jc w:val="both"/>
        <w:rPr>
          <w:rFonts w:ascii="Times New Roman" w:hAnsi="Times New Roman" w:cs="Times New Roman"/>
          <w:sz w:val="24"/>
          <w:szCs w:val="24"/>
          <w:lang w:val="en-US" w:eastAsia="id-ID"/>
        </w:rPr>
      </w:pPr>
    </w:p>
    <w:p w:rsidR="002067D8" w:rsidRPr="002067D8" w:rsidRDefault="002067D8" w:rsidP="002067D8">
      <w:pPr>
        <w:pStyle w:val="ListParagraph"/>
        <w:spacing w:line="480" w:lineRule="auto"/>
        <w:ind w:left="360"/>
        <w:jc w:val="both"/>
        <w:rPr>
          <w:rFonts w:ascii="Times New Roman" w:hAnsi="Times New Roman" w:cs="Times New Roman"/>
          <w:sz w:val="24"/>
          <w:szCs w:val="24"/>
          <w:lang w:val="en-US" w:eastAsia="id-ID"/>
        </w:rPr>
      </w:pPr>
    </w:p>
    <w:p w:rsidR="002067D8" w:rsidRPr="002067D8" w:rsidRDefault="00BE2188" w:rsidP="002067D8">
      <w:pPr>
        <w:pStyle w:val="ListParagraph"/>
        <w:numPr>
          <w:ilvl w:val="0"/>
          <w:numId w:val="8"/>
        </w:numPr>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lastRenderedPageBreak/>
        <w:t>Estetika (</w:t>
      </w:r>
      <w:r w:rsidRPr="009F0097">
        <w:rPr>
          <w:rFonts w:ascii="Times New Roman" w:hAnsi="Times New Roman" w:cs="Times New Roman"/>
          <w:i/>
          <w:sz w:val="24"/>
          <w:szCs w:val="24"/>
          <w:lang w:eastAsia="id-ID"/>
        </w:rPr>
        <w:t>aesthetics</w:t>
      </w:r>
      <w:r w:rsidRPr="009F0097">
        <w:rPr>
          <w:rFonts w:ascii="Times New Roman" w:hAnsi="Times New Roman" w:cs="Times New Roman"/>
          <w:sz w:val="24"/>
          <w:szCs w:val="24"/>
          <w:lang w:eastAsia="id-ID"/>
        </w:rPr>
        <w:t>)</w:t>
      </w:r>
    </w:p>
    <w:p w:rsidR="00BE2188" w:rsidRPr="002067D8" w:rsidRDefault="00BE2188" w:rsidP="002067D8">
      <w:pPr>
        <w:pStyle w:val="ListParagraph"/>
        <w:spacing w:line="480" w:lineRule="auto"/>
        <w:ind w:left="360"/>
        <w:jc w:val="both"/>
        <w:rPr>
          <w:rFonts w:ascii="Times New Roman" w:hAnsi="Times New Roman" w:cs="Times New Roman"/>
          <w:sz w:val="24"/>
          <w:szCs w:val="24"/>
          <w:lang w:eastAsia="id-ID"/>
        </w:rPr>
      </w:pPr>
      <w:r w:rsidRPr="002067D8">
        <w:rPr>
          <w:rFonts w:ascii="Times New Roman" w:hAnsi="Times New Roman" w:cs="Times New Roman"/>
          <w:sz w:val="24"/>
          <w:szCs w:val="24"/>
          <w:lang w:eastAsia="id-ID"/>
        </w:rPr>
        <w:t xml:space="preserve">Estetika ini perhubungan dengan penampilan wujud produk (misalnya, gaya dan keindahan) serta penampilan fasilitas, peralatan, pegawai dan materi </w:t>
      </w:r>
      <w:r w:rsidR="00654F83" w:rsidRPr="002067D8">
        <w:rPr>
          <w:rFonts w:ascii="Times New Roman" w:hAnsi="Times New Roman" w:cs="Times New Roman"/>
          <w:sz w:val="24"/>
          <w:szCs w:val="24"/>
          <w:lang w:eastAsia="id-ID"/>
        </w:rPr>
        <w:t>komikasi yang berkaitan dengan jasa.</w:t>
      </w:r>
    </w:p>
    <w:p w:rsidR="009F0097" w:rsidRDefault="00654F83"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Kemudaha</w:t>
      </w:r>
      <w:r w:rsidR="00DE1C3D">
        <w:rPr>
          <w:rFonts w:ascii="Times New Roman" w:hAnsi="Times New Roman" w:cs="Times New Roman"/>
          <w:sz w:val="24"/>
          <w:szCs w:val="24"/>
          <w:lang w:eastAsia="id-ID"/>
        </w:rPr>
        <w:t>n</w:t>
      </w:r>
      <w:r>
        <w:rPr>
          <w:rFonts w:ascii="Times New Roman" w:hAnsi="Times New Roman" w:cs="Times New Roman"/>
          <w:sz w:val="24"/>
          <w:szCs w:val="24"/>
          <w:lang w:eastAsia="id-ID"/>
        </w:rPr>
        <w:t xml:space="preserve"> perawatan dan perbaikan</w:t>
      </w:r>
    </w:p>
    <w:p w:rsidR="00654F83" w:rsidRPr="009F0097" w:rsidRDefault="00654F83"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Kemudahan perawatan dan perbaikan ini berkaitan dengan tingkat kemudahan merawat dan memperbaiki produk.</w:t>
      </w:r>
    </w:p>
    <w:p w:rsidR="009F0097" w:rsidRDefault="00654F83"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Fitur (kualias desain)</w:t>
      </w:r>
    </w:p>
    <w:p w:rsidR="00654F83" w:rsidRPr="009F0097" w:rsidRDefault="00654F83"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Fitur (kualitas desain) adalah karakteristik produk yang berbeda dari proudk-produk sejenis yang fungsinya sama.</w:t>
      </w:r>
    </w:p>
    <w:p w:rsidR="009F0097" w:rsidRDefault="00654F83"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Keandalan </w:t>
      </w:r>
    </w:p>
    <w:p w:rsidR="00654F83" w:rsidRPr="009F0097" w:rsidRDefault="00E20EC0"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K</w:t>
      </w:r>
      <w:r w:rsidR="00654F83" w:rsidRPr="009F0097">
        <w:rPr>
          <w:rFonts w:ascii="Times New Roman" w:hAnsi="Times New Roman" w:cs="Times New Roman"/>
          <w:sz w:val="24"/>
          <w:szCs w:val="24"/>
          <w:lang w:eastAsia="id-ID"/>
        </w:rPr>
        <w:t xml:space="preserve">eandalan adalah probabilitas produk </w:t>
      </w:r>
      <w:r w:rsidRPr="009F0097">
        <w:rPr>
          <w:rFonts w:ascii="Times New Roman" w:hAnsi="Times New Roman" w:cs="Times New Roman"/>
          <w:sz w:val="24"/>
          <w:szCs w:val="24"/>
          <w:lang w:eastAsia="id-ID"/>
        </w:rPr>
        <w:t>atau jasa menjalankan fungi seperti yang dimaksudkan dalam jangka waktu tertentu.</w:t>
      </w:r>
    </w:p>
    <w:p w:rsidR="009F0097" w:rsidRDefault="00E20EC0"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Tahan lama </w:t>
      </w:r>
    </w:p>
    <w:p w:rsidR="00E20EC0" w:rsidRPr="009F0097" w:rsidRDefault="00E20EC0"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Tahan lam didefinisikan sebagai jangka waktu produk dapat berfungsi.</w:t>
      </w:r>
    </w:p>
    <w:p w:rsidR="009F0097" w:rsidRDefault="00E20EC0"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Kualitas sesuaian </w:t>
      </w:r>
    </w:p>
    <w:p w:rsidR="00E20EC0" w:rsidRPr="009F0097" w:rsidRDefault="00E20EC0"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Kualitas keseuaian adalah ukuran mengenai apakah sebuah produk telah memenuhi spesifikasinya atau tidak.</w:t>
      </w:r>
    </w:p>
    <w:p w:rsidR="009F0097" w:rsidRDefault="00E20EC0" w:rsidP="0077439B">
      <w:pPr>
        <w:pStyle w:val="ListParagraph"/>
        <w:numPr>
          <w:ilvl w:val="0"/>
          <w:numId w:val="8"/>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Kecocokan pengguna</w:t>
      </w:r>
    </w:p>
    <w:p w:rsidR="00E20EC0" w:rsidRDefault="00E20EC0" w:rsidP="00685B18">
      <w:pPr>
        <w:pStyle w:val="ListParagraph"/>
        <w:spacing w:line="480" w:lineRule="auto"/>
        <w:ind w:left="360"/>
        <w:jc w:val="both"/>
        <w:rPr>
          <w:rFonts w:ascii="Times New Roman" w:hAnsi="Times New Roman" w:cs="Times New Roman"/>
          <w:sz w:val="24"/>
          <w:szCs w:val="24"/>
          <w:lang w:val="en-US" w:eastAsia="id-ID"/>
        </w:rPr>
      </w:pPr>
      <w:r w:rsidRPr="009F0097">
        <w:rPr>
          <w:rFonts w:ascii="Times New Roman" w:hAnsi="Times New Roman" w:cs="Times New Roman"/>
          <w:sz w:val="24"/>
          <w:szCs w:val="24"/>
          <w:lang w:eastAsia="id-ID"/>
        </w:rPr>
        <w:t>Kecocokan pengguna adalah kecocokan dari sebuah produk menjelaskan fungsi sebagai yang diiklankan. Jika sebuah produk mengandung cacat desain yang parah maka produk dianggap gagal meskipun tingkat kesesuiannya memenuhi spesifikasii.</w:t>
      </w:r>
    </w:p>
    <w:p w:rsidR="00685B18" w:rsidRPr="00685B18" w:rsidRDefault="00685B18" w:rsidP="00685B18">
      <w:pPr>
        <w:pStyle w:val="ListParagraph"/>
        <w:spacing w:line="480" w:lineRule="auto"/>
        <w:ind w:left="360"/>
        <w:jc w:val="both"/>
        <w:rPr>
          <w:rFonts w:ascii="Times New Roman" w:hAnsi="Times New Roman" w:cs="Times New Roman"/>
          <w:sz w:val="24"/>
          <w:szCs w:val="24"/>
          <w:lang w:val="en-US" w:eastAsia="id-ID"/>
        </w:rPr>
      </w:pPr>
    </w:p>
    <w:p w:rsidR="00E20EC0" w:rsidRPr="009F0097" w:rsidRDefault="00E20EC0" w:rsidP="00E20EC0">
      <w:pPr>
        <w:rPr>
          <w:rFonts w:ascii="Times New Roman" w:hAnsi="Times New Roman" w:cs="Times New Roman"/>
          <w:b/>
          <w:sz w:val="24"/>
          <w:szCs w:val="24"/>
          <w:lang w:eastAsia="id-ID"/>
        </w:rPr>
      </w:pPr>
      <w:r w:rsidRPr="009F0097">
        <w:rPr>
          <w:rFonts w:ascii="Times New Roman" w:hAnsi="Times New Roman" w:cs="Times New Roman"/>
          <w:b/>
          <w:sz w:val="24"/>
          <w:szCs w:val="24"/>
          <w:lang w:eastAsia="id-ID"/>
        </w:rPr>
        <w:lastRenderedPageBreak/>
        <w:t>2.1.2.3 Ukuran Kualitas</w:t>
      </w:r>
    </w:p>
    <w:p w:rsidR="00E20EC0" w:rsidRDefault="002717B0" w:rsidP="0077439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Menurut Hounston</w:t>
      </w:r>
      <w:r w:rsidR="00E20EC0">
        <w:rPr>
          <w:rFonts w:ascii="Times New Roman" w:hAnsi="Times New Roman" w:cs="Times New Roman"/>
          <w:sz w:val="24"/>
          <w:szCs w:val="24"/>
          <w:lang w:eastAsia="id-ID"/>
        </w:rPr>
        <w:t>,</w:t>
      </w:r>
      <w:r w:rsidR="00BA3005">
        <w:rPr>
          <w:rFonts w:ascii="Times New Roman" w:hAnsi="Times New Roman" w:cs="Times New Roman"/>
          <w:sz w:val="24"/>
          <w:szCs w:val="24"/>
          <w:lang w:val="en-US" w:eastAsia="id-ID"/>
        </w:rPr>
        <w:t xml:space="preserve"> </w:t>
      </w:r>
      <w:r w:rsidR="00E20EC0">
        <w:rPr>
          <w:rFonts w:ascii="Times New Roman" w:hAnsi="Times New Roman" w:cs="Times New Roman"/>
          <w:sz w:val="24"/>
          <w:szCs w:val="24"/>
          <w:lang w:eastAsia="id-ID"/>
        </w:rPr>
        <w:t>et</w:t>
      </w:r>
      <w:r w:rsidR="00505490">
        <w:rPr>
          <w:rFonts w:ascii="Times New Roman" w:hAnsi="Times New Roman" w:cs="Times New Roman"/>
          <w:sz w:val="24"/>
          <w:szCs w:val="24"/>
          <w:lang w:val="en-US" w:eastAsia="id-ID"/>
        </w:rPr>
        <w:t>.</w:t>
      </w:r>
      <w:r w:rsidR="00E20EC0">
        <w:rPr>
          <w:rFonts w:ascii="Times New Roman" w:hAnsi="Times New Roman" w:cs="Times New Roman"/>
          <w:sz w:val="24"/>
          <w:szCs w:val="24"/>
          <w:lang w:eastAsia="id-ID"/>
        </w:rPr>
        <w:t xml:space="preserve"> al (2009:683) ukuran kualitas terbagi menjadi 2, yaitu</w:t>
      </w:r>
      <w:r w:rsidR="009F0097">
        <w:rPr>
          <w:rFonts w:ascii="Times New Roman" w:hAnsi="Times New Roman" w:cs="Times New Roman"/>
          <w:sz w:val="24"/>
          <w:szCs w:val="24"/>
          <w:lang w:eastAsia="id-ID"/>
        </w:rPr>
        <w:t xml:space="preserve"> :</w:t>
      </w:r>
    </w:p>
    <w:p w:rsidR="009F0097" w:rsidRDefault="00E20EC0" w:rsidP="0077439B">
      <w:pPr>
        <w:pStyle w:val="ListParagraph"/>
        <w:numPr>
          <w:ilvl w:val="0"/>
          <w:numId w:val="27"/>
        </w:numPr>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 xml:space="preserve">Ukuran Finansial Kualitas </w:t>
      </w:r>
      <w:r w:rsidR="00945D13" w:rsidRPr="009F0097">
        <w:rPr>
          <w:rFonts w:ascii="Times New Roman" w:hAnsi="Times New Roman" w:cs="Times New Roman"/>
          <w:sz w:val="24"/>
          <w:szCs w:val="24"/>
          <w:lang w:eastAsia="id-ID"/>
        </w:rPr>
        <w:t>(</w:t>
      </w:r>
      <w:r w:rsidR="00945D13" w:rsidRPr="009F0097">
        <w:rPr>
          <w:rFonts w:ascii="Times New Roman" w:hAnsi="Times New Roman" w:cs="Times New Roman"/>
          <w:i/>
          <w:sz w:val="24"/>
          <w:szCs w:val="24"/>
          <w:lang w:eastAsia="id-ID"/>
        </w:rPr>
        <w:t>prepention cost</w:t>
      </w:r>
      <w:r w:rsidR="00945D13" w:rsidRPr="009F0097">
        <w:rPr>
          <w:rFonts w:ascii="Times New Roman" w:hAnsi="Times New Roman" w:cs="Times New Roman"/>
          <w:sz w:val="24"/>
          <w:szCs w:val="24"/>
          <w:lang w:eastAsia="id-ID"/>
        </w:rPr>
        <w:t>)</w:t>
      </w:r>
    </w:p>
    <w:p w:rsidR="00945D13" w:rsidRPr="009F0097" w:rsidRDefault="00E20EC0"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Ukuran finansial kualitas ini</w:t>
      </w:r>
      <w:r w:rsidR="00945D13" w:rsidRPr="009F0097">
        <w:rPr>
          <w:rFonts w:ascii="Times New Roman" w:hAnsi="Times New Roman" w:cs="Times New Roman"/>
          <w:sz w:val="24"/>
          <w:szCs w:val="24"/>
          <w:lang w:eastAsia="id-ID"/>
        </w:rPr>
        <w:t xml:space="preserve"> mempunyai beberapa indikator diantaranya :</w:t>
      </w:r>
    </w:p>
    <w:p w:rsidR="009F0097" w:rsidRDefault="00945D13" w:rsidP="0077439B">
      <w:pPr>
        <w:pStyle w:val="ListParagraph"/>
        <w:numPr>
          <w:ilvl w:val="0"/>
          <w:numId w:val="10"/>
        </w:numPr>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pencegahan (</w:t>
      </w:r>
      <w:r w:rsidRPr="00505490">
        <w:rPr>
          <w:rFonts w:ascii="Times New Roman" w:hAnsi="Times New Roman" w:cs="Times New Roman"/>
          <w:i/>
          <w:sz w:val="24"/>
          <w:szCs w:val="24"/>
          <w:lang w:eastAsia="id-ID"/>
        </w:rPr>
        <w:t>prevention cost</w:t>
      </w:r>
      <w:r>
        <w:rPr>
          <w:rFonts w:ascii="Times New Roman" w:hAnsi="Times New Roman" w:cs="Times New Roman"/>
          <w:sz w:val="24"/>
          <w:szCs w:val="24"/>
          <w:lang w:eastAsia="id-ID"/>
        </w:rPr>
        <w:t>)</w:t>
      </w:r>
    </w:p>
    <w:p w:rsidR="00945D13" w:rsidRPr="009F0097" w:rsidRDefault="00945D13" w:rsidP="0077439B">
      <w:pPr>
        <w:pStyle w:val="ListParagraph"/>
        <w:spacing w:line="480" w:lineRule="auto"/>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Menurut Hansen &amp; Mowen (2009:272) biaya pencegahan terjadi untuk mencegah kualitas yang buruk pada produk atau jasa yang dihasilkan. Contoh biaya pencegahan, perencanaan kualitas, pelaporan kualitas, pemilihan dan evaluasi kualitas.</w:t>
      </w:r>
    </w:p>
    <w:p w:rsidR="00E20EC0" w:rsidRDefault="00945D13" w:rsidP="0077439B">
      <w:pPr>
        <w:pStyle w:val="ListParagraph"/>
        <w:numPr>
          <w:ilvl w:val="0"/>
          <w:numId w:val="10"/>
        </w:numPr>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Penilain (</w:t>
      </w:r>
      <w:r w:rsidRPr="00945D13">
        <w:rPr>
          <w:rFonts w:ascii="Times New Roman" w:hAnsi="Times New Roman" w:cs="Times New Roman"/>
          <w:i/>
          <w:sz w:val="24"/>
          <w:szCs w:val="24"/>
          <w:lang w:eastAsia="id-ID"/>
        </w:rPr>
        <w:t>apprasial cost</w:t>
      </w:r>
      <w:r>
        <w:rPr>
          <w:rFonts w:ascii="Times New Roman" w:hAnsi="Times New Roman" w:cs="Times New Roman"/>
          <w:sz w:val="24"/>
          <w:szCs w:val="24"/>
          <w:lang w:eastAsia="id-ID"/>
        </w:rPr>
        <w:t xml:space="preserve">)menurut Hansen &amp; Mowen (2009:272) biaya penilain terjadi untuk menentukan apakah produk dan jasa telah sesuai dengan persyaratan atau kebutuhan pelanggan. Contoh biaya oini termasuk biaya pemeriksaan dan pengujian bahan baku, pemeriksaan kemasan, pengawasan penilaian kegiatan, penerimaan produk, penerimaan proses, peralatan dan </w:t>
      </w:r>
      <w:r w:rsidR="00D90616">
        <w:rPr>
          <w:rFonts w:ascii="Times New Roman" w:hAnsi="Times New Roman" w:cs="Times New Roman"/>
          <w:sz w:val="24"/>
          <w:szCs w:val="24"/>
          <w:lang w:eastAsia="id-ID"/>
        </w:rPr>
        <w:t>perlengkapan.</w:t>
      </w:r>
    </w:p>
    <w:p w:rsidR="009F0097" w:rsidRDefault="00D90616" w:rsidP="0077439B">
      <w:pPr>
        <w:pStyle w:val="ListParagraph"/>
        <w:numPr>
          <w:ilvl w:val="0"/>
          <w:numId w:val="10"/>
        </w:numPr>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Kegagalan Internal (</w:t>
      </w:r>
      <w:r w:rsidRPr="00D90616">
        <w:rPr>
          <w:rFonts w:ascii="Times New Roman" w:hAnsi="Times New Roman" w:cs="Times New Roman"/>
          <w:i/>
          <w:sz w:val="24"/>
          <w:szCs w:val="24"/>
          <w:lang w:eastAsia="id-ID"/>
        </w:rPr>
        <w:t>internal failure cost</w:t>
      </w:r>
      <w:r>
        <w:rPr>
          <w:rFonts w:ascii="Times New Roman" w:hAnsi="Times New Roman" w:cs="Times New Roman"/>
          <w:sz w:val="24"/>
          <w:szCs w:val="24"/>
          <w:lang w:eastAsia="id-ID"/>
        </w:rPr>
        <w:t>)</w:t>
      </w:r>
    </w:p>
    <w:p w:rsidR="008A50EF" w:rsidRDefault="008A50EF" w:rsidP="0077439B">
      <w:pPr>
        <w:pStyle w:val="ListParagraph"/>
        <w:spacing w:line="480" w:lineRule="auto"/>
        <w:jc w:val="both"/>
        <w:rPr>
          <w:rFonts w:ascii="Times New Roman" w:hAnsi="Times New Roman" w:cs="Times New Roman"/>
          <w:sz w:val="24"/>
          <w:szCs w:val="24"/>
          <w:lang w:val="en-US" w:eastAsia="id-ID"/>
        </w:rPr>
      </w:pPr>
      <w:r w:rsidRPr="009F0097">
        <w:rPr>
          <w:rFonts w:ascii="Times New Roman" w:hAnsi="Times New Roman" w:cs="Times New Roman"/>
          <w:sz w:val="24"/>
          <w:szCs w:val="24"/>
          <w:lang w:eastAsia="id-ID"/>
        </w:rPr>
        <w:t>Menurut Hansen &amp; Mowen (2009:273)  biaya kegagalan internal terjadi karen produk dan jasa yang dihasilkan tidak sesuai dengan spesifikasi atau kebutuhan pelanggan, ketidak sesuain ini dideteksi sebelum dikirim ke pihak luar. Contoh biaya gegagalan internal adalah sisa bahan, pengerjaan uang, penghentian mesin (karena adanya produk cacat), pemeriksaan ulang, pengujian ulang dan perubahan desain.</w:t>
      </w:r>
    </w:p>
    <w:p w:rsidR="002067D8" w:rsidRPr="002067D8" w:rsidRDefault="002067D8" w:rsidP="0077439B">
      <w:pPr>
        <w:pStyle w:val="ListParagraph"/>
        <w:spacing w:line="480" w:lineRule="auto"/>
        <w:jc w:val="both"/>
        <w:rPr>
          <w:rFonts w:ascii="Times New Roman" w:hAnsi="Times New Roman" w:cs="Times New Roman"/>
          <w:sz w:val="24"/>
          <w:szCs w:val="24"/>
          <w:lang w:val="en-US" w:eastAsia="id-ID"/>
        </w:rPr>
      </w:pPr>
    </w:p>
    <w:p w:rsidR="009F0097" w:rsidRDefault="008A50EF" w:rsidP="0077439B">
      <w:pPr>
        <w:pStyle w:val="ListParagraph"/>
        <w:numPr>
          <w:ilvl w:val="0"/>
          <w:numId w:val="27"/>
        </w:numPr>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lastRenderedPageBreak/>
        <w:t>Ukuran Non Finansial</w:t>
      </w:r>
    </w:p>
    <w:p w:rsidR="008A50EF" w:rsidRPr="009F0097" w:rsidRDefault="008A50EF" w:rsidP="0077439B">
      <w:pPr>
        <w:pStyle w:val="ListParagraph"/>
        <w:spacing w:line="480" w:lineRule="auto"/>
        <w:ind w:left="360"/>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Ukuran non finansial ini terdapat beber</w:t>
      </w:r>
      <w:r w:rsidR="0077439B">
        <w:rPr>
          <w:rFonts w:ascii="Times New Roman" w:hAnsi="Times New Roman" w:cs="Times New Roman"/>
          <w:sz w:val="24"/>
          <w:szCs w:val="24"/>
          <w:lang w:eastAsia="id-ID"/>
        </w:rPr>
        <w:t>apa indikator yang terdiri dari</w:t>
      </w:r>
      <w:r w:rsidRPr="009F0097">
        <w:rPr>
          <w:rFonts w:ascii="Times New Roman" w:hAnsi="Times New Roman" w:cs="Times New Roman"/>
          <w:sz w:val="24"/>
          <w:szCs w:val="24"/>
          <w:lang w:eastAsia="id-ID"/>
        </w:rPr>
        <w:t>:</w:t>
      </w:r>
    </w:p>
    <w:p w:rsidR="009F0097" w:rsidRDefault="008A50EF" w:rsidP="0077439B">
      <w:pPr>
        <w:pStyle w:val="ListParagraph"/>
        <w:numPr>
          <w:ilvl w:val="0"/>
          <w:numId w:val="11"/>
        </w:numPr>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Ukuran non finansial kepuasan konsumen </w:t>
      </w:r>
    </w:p>
    <w:p w:rsidR="008A50EF" w:rsidRPr="009F0097" w:rsidRDefault="008A50EF" w:rsidP="0077439B">
      <w:pPr>
        <w:pStyle w:val="ListParagraph"/>
        <w:spacing w:line="480" w:lineRule="auto"/>
        <w:jc w:val="both"/>
        <w:rPr>
          <w:rFonts w:ascii="Times New Roman" w:hAnsi="Times New Roman" w:cs="Times New Roman"/>
          <w:sz w:val="24"/>
          <w:szCs w:val="24"/>
          <w:lang w:eastAsia="id-ID"/>
        </w:rPr>
      </w:pPr>
      <w:r w:rsidRPr="009F0097">
        <w:rPr>
          <w:rFonts w:ascii="Times New Roman" w:hAnsi="Times New Roman" w:cs="Times New Roman"/>
          <w:sz w:val="24"/>
          <w:szCs w:val="24"/>
          <w:lang w:eastAsia="id-ID"/>
        </w:rPr>
        <w:t xml:space="preserve">Ukuran non finansial kepuasan konsumen meliputi ukuran non finansial dari </w:t>
      </w:r>
      <w:r w:rsidRPr="009F0097">
        <w:rPr>
          <w:rFonts w:ascii="Times New Roman" w:hAnsi="Times New Roman" w:cs="Times New Roman"/>
          <w:i/>
          <w:sz w:val="24"/>
          <w:szCs w:val="24"/>
          <w:lang w:eastAsia="id-ID"/>
        </w:rPr>
        <w:t xml:space="preserve">design quality </w:t>
      </w:r>
      <w:r w:rsidRPr="009F0097">
        <w:rPr>
          <w:rFonts w:ascii="Times New Roman" w:hAnsi="Times New Roman" w:cs="Times New Roman"/>
          <w:sz w:val="24"/>
          <w:szCs w:val="24"/>
          <w:lang w:eastAsia="id-ID"/>
        </w:rPr>
        <w:t xml:space="preserve">dan </w:t>
      </w:r>
      <w:r w:rsidRPr="009F0097">
        <w:rPr>
          <w:rFonts w:ascii="Times New Roman" w:hAnsi="Times New Roman" w:cs="Times New Roman"/>
          <w:i/>
          <w:sz w:val="24"/>
          <w:szCs w:val="24"/>
          <w:lang w:eastAsia="id-ID"/>
        </w:rPr>
        <w:t xml:space="preserve">eksternal failure, </w:t>
      </w:r>
      <w:r w:rsidRPr="009F0097">
        <w:rPr>
          <w:rFonts w:ascii="Times New Roman" w:hAnsi="Times New Roman" w:cs="Times New Roman"/>
          <w:sz w:val="24"/>
          <w:szCs w:val="24"/>
          <w:lang w:eastAsia="id-ID"/>
        </w:rPr>
        <w:t>ukuran ini dapat berupa riset pasar mengenai kepuasan konsumen, jumlah produk r</w:t>
      </w:r>
      <w:r w:rsidR="00325112" w:rsidRPr="009F0097">
        <w:rPr>
          <w:rFonts w:ascii="Times New Roman" w:hAnsi="Times New Roman" w:cs="Times New Roman"/>
          <w:sz w:val="24"/>
          <w:szCs w:val="24"/>
          <w:lang w:eastAsia="id-ID"/>
        </w:rPr>
        <w:t>usak yang dikirim ke konsumen dari</w:t>
      </w:r>
      <w:r w:rsidRPr="009F0097">
        <w:rPr>
          <w:rFonts w:ascii="Times New Roman" w:hAnsi="Times New Roman" w:cs="Times New Roman"/>
          <w:sz w:val="24"/>
          <w:szCs w:val="24"/>
          <w:lang w:eastAsia="id-ID"/>
        </w:rPr>
        <w:t xml:space="preserve"> total produk </w:t>
      </w:r>
      <w:r w:rsidR="00325112" w:rsidRPr="009F0097">
        <w:rPr>
          <w:rFonts w:ascii="Times New Roman" w:hAnsi="Times New Roman" w:cs="Times New Roman"/>
          <w:sz w:val="24"/>
          <w:szCs w:val="24"/>
          <w:lang w:eastAsia="id-ID"/>
        </w:rPr>
        <w:t>yang dikirim, jumlah keluhan pelanggan, keterlambatan pengiriman, persentase produk dengan tingkat kegagalan yang tingi, waktu pengiriman dan tingkat pengiriman tepat waktu.</w:t>
      </w:r>
    </w:p>
    <w:p w:rsidR="009F0097" w:rsidRDefault="00325112" w:rsidP="0077439B">
      <w:pPr>
        <w:pStyle w:val="ListParagraph"/>
        <w:numPr>
          <w:ilvl w:val="0"/>
          <w:numId w:val="11"/>
        </w:numPr>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Ukuran non finalsial kinerja internal</w:t>
      </w:r>
    </w:p>
    <w:p w:rsidR="00AD3039" w:rsidRDefault="00325112" w:rsidP="003D6897">
      <w:pPr>
        <w:pStyle w:val="ListParagraph"/>
        <w:spacing w:line="480" w:lineRule="auto"/>
        <w:jc w:val="both"/>
        <w:rPr>
          <w:rFonts w:ascii="Times New Roman" w:hAnsi="Times New Roman" w:cs="Times New Roman"/>
          <w:sz w:val="24"/>
          <w:szCs w:val="24"/>
          <w:lang w:val="en-US" w:eastAsia="id-ID"/>
        </w:rPr>
      </w:pPr>
      <w:r w:rsidRPr="009F0097">
        <w:rPr>
          <w:rFonts w:ascii="Times New Roman" w:hAnsi="Times New Roman" w:cs="Times New Roman"/>
          <w:sz w:val="24"/>
          <w:szCs w:val="24"/>
          <w:lang w:eastAsia="id-ID"/>
        </w:rPr>
        <w:t>Ukuran non finansial kinerja internal meliputi jumlah produk rusak pada saat produksi, rasio produk yang bagus terhadap total  output dan tingkat</w:t>
      </w:r>
      <w:r w:rsidRPr="009F0097">
        <w:rPr>
          <w:rFonts w:ascii="Times New Roman" w:hAnsi="Times New Roman" w:cs="Times New Roman"/>
          <w:i/>
          <w:sz w:val="24"/>
          <w:szCs w:val="24"/>
          <w:lang w:eastAsia="id-ID"/>
        </w:rPr>
        <w:t xml:space="preserve"> turnover</w:t>
      </w:r>
      <w:r w:rsidRPr="009F0097">
        <w:rPr>
          <w:rFonts w:ascii="Times New Roman" w:hAnsi="Times New Roman" w:cs="Times New Roman"/>
          <w:sz w:val="24"/>
          <w:szCs w:val="24"/>
          <w:lang w:eastAsia="id-ID"/>
        </w:rPr>
        <w:t xml:space="preserve"> pegawai.</w:t>
      </w:r>
    </w:p>
    <w:p w:rsidR="00685B18" w:rsidRPr="00685B18" w:rsidRDefault="00685B18" w:rsidP="003D6897">
      <w:pPr>
        <w:pStyle w:val="ListParagraph"/>
        <w:spacing w:line="480" w:lineRule="auto"/>
        <w:jc w:val="both"/>
        <w:rPr>
          <w:rFonts w:ascii="Times New Roman" w:hAnsi="Times New Roman" w:cs="Times New Roman"/>
          <w:sz w:val="24"/>
          <w:szCs w:val="24"/>
          <w:lang w:val="en-US" w:eastAsia="id-ID"/>
        </w:rPr>
      </w:pPr>
    </w:p>
    <w:p w:rsidR="00494F66" w:rsidRDefault="00B86E06" w:rsidP="00494F66">
      <w:pPr>
        <w:rPr>
          <w:rFonts w:ascii="Times New Roman" w:hAnsi="Times New Roman" w:cs="Times New Roman"/>
          <w:sz w:val="24"/>
          <w:szCs w:val="24"/>
          <w:lang w:eastAsia="id-ID"/>
        </w:rPr>
      </w:pPr>
      <w:r>
        <w:rPr>
          <w:rFonts w:ascii="Times New Roman" w:hAnsi="Times New Roman" w:cs="Times New Roman"/>
          <w:b/>
          <w:sz w:val="24"/>
          <w:szCs w:val="24"/>
          <w:lang w:eastAsia="id-ID"/>
        </w:rPr>
        <w:t>2.1.2</w:t>
      </w:r>
      <w:r w:rsidR="00494F66">
        <w:rPr>
          <w:rFonts w:ascii="Times New Roman" w:hAnsi="Times New Roman" w:cs="Times New Roman"/>
          <w:b/>
          <w:sz w:val="24"/>
          <w:szCs w:val="24"/>
          <w:lang w:eastAsia="id-ID"/>
        </w:rPr>
        <w:t xml:space="preserve">.4 </w:t>
      </w:r>
      <w:r w:rsidR="00325112" w:rsidRPr="00494F66">
        <w:rPr>
          <w:rFonts w:ascii="Times New Roman" w:hAnsi="Times New Roman" w:cs="Times New Roman"/>
          <w:b/>
          <w:sz w:val="24"/>
          <w:szCs w:val="24"/>
          <w:lang w:eastAsia="id-ID"/>
        </w:rPr>
        <w:t>Faktor-Faktor Yang Mempengaruhi Kualitas</w:t>
      </w:r>
    </w:p>
    <w:p w:rsidR="00325112" w:rsidRPr="00494F66" w:rsidRDefault="00325112" w:rsidP="0077439B">
      <w:pPr>
        <w:spacing w:line="480" w:lineRule="auto"/>
        <w:ind w:firstLine="720"/>
        <w:jc w:val="both"/>
        <w:rPr>
          <w:rFonts w:ascii="Times New Roman" w:hAnsi="Times New Roman" w:cs="Times New Roman"/>
          <w:sz w:val="24"/>
          <w:szCs w:val="24"/>
          <w:lang w:eastAsia="id-ID"/>
        </w:rPr>
      </w:pPr>
      <w:r w:rsidRPr="00494F66">
        <w:rPr>
          <w:rFonts w:ascii="Times New Roman" w:hAnsi="Times New Roman" w:cs="Times New Roman"/>
          <w:sz w:val="24"/>
          <w:szCs w:val="24"/>
          <w:lang w:eastAsia="id-ID"/>
        </w:rPr>
        <w:t xml:space="preserve">Adapun faktor-faktor yang mempengaruhi </w:t>
      </w:r>
      <w:r w:rsidR="005C43FB" w:rsidRPr="00494F66">
        <w:rPr>
          <w:rFonts w:ascii="Times New Roman" w:hAnsi="Times New Roman" w:cs="Times New Roman"/>
          <w:sz w:val="24"/>
          <w:szCs w:val="24"/>
          <w:lang w:eastAsia="id-ID"/>
        </w:rPr>
        <w:t>kualitas produk/mutu produk menurut faigenbaun (2007:9) adalah :</w:t>
      </w:r>
    </w:p>
    <w:p w:rsidR="00494F66" w:rsidRDefault="005C43FB"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Pasar (</w:t>
      </w:r>
      <w:r w:rsidR="004E7014">
        <w:rPr>
          <w:rFonts w:ascii="Times New Roman" w:hAnsi="Times New Roman" w:cs="Times New Roman"/>
          <w:i/>
          <w:sz w:val="24"/>
          <w:szCs w:val="24"/>
          <w:lang w:eastAsia="id-ID"/>
        </w:rPr>
        <w:t>M</w:t>
      </w:r>
      <w:r w:rsidRPr="005C43FB">
        <w:rPr>
          <w:rFonts w:ascii="Times New Roman" w:hAnsi="Times New Roman" w:cs="Times New Roman"/>
          <w:i/>
          <w:sz w:val="24"/>
          <w:szCs w:val="24"/>
          <w:lang w:eastAsia="id-ID"/>
        </w:rPr>
        <w:t>arket</w:t>
      </w:r>
      <w:r>
        <w:rPr>
          <w:rFonts w:ascii="Times New Roman" w:hAnsi="Times New Roman" w:cs="Times New Roman"/>
          <w:sz w:val="24"/>
          <w:szCs w:val="24"/>
          <w:lang w:eastAsia="id-ID"/>
        </w:rPr>
        <w:t>)</w:t>
      </w:r>
    </w:p>
    <w:p w:rsidR="005C43FB" w:rsidRDefault="005C43FB" w:rsidP="0077439B">
      <w:pPr>
        <w:pStyle w:val="ListParagraph"/>
        <w:spacing w:line="480" w:lineRule="auto"/>
        <w:ind w:left="360"/>
        <w:jc w:val="both"/>
        <w:rPr>
          <w:rFonts w:ascii="Times New Roman" w:hAnsi="Times New Roman" w:cs="Times New Roman"/>
          <w:sz w:val="24"/>
          <w:szCs w:val="24"/>
          <w:lang w:val="en-US" w:eastAsia="id-ID"/>
        </w:rPr>
      </w:pPr>
      <w:r w:rsidRPr="00494F66">
        <w:rPr>
          <w:rFonts w:ascii="Times New Roman" w:hAnsi="Times New Roman" w:cs="Times New Roman"/>
          <w:sz w:val="24"/>
          <w:szCs w:val="24"/>
          <w:lang w:eastAsia="id-ID"/>
        </w:rPr>
        <w:t xml:space="preserve">Jumlah produk baru dan lebih </w:t>
      </w:r>
      <w:r w:rsidR="004E7014" w:rsidRPr="00494F66">
        <w:rPr>
          <w:rFonts w:ascii="Times New Roman" w:hAnsi="Times New Roman" w:cs="Times New Roman"/>
          <w:sz w:val="24"/>
          <w:szCs w:val="24"/>
          <w:lang w:eastAsia="id-ID"/>
        </w:rPr>
        <w:t>baik ditwarkan dipasar terus tumbuh pada laju eksplosit. Kebanyakan dari produk ini adalah hasil perkembangan teknologi-teknologi baru bukan hanya produk itu sendiri tetapi juga bahan dan metode yang mendasari pembuatan produk tersebut.</w:t>
      </w:r>
    </w:p>
    <w:p w:rsidR="002067D8" w:rsidRDefault="002067D8" w:rsidP="0077439B">
      <w:pPr>
        <w:pStyle w:val="ListParagraph"/>
        <w:spacing w:line="480" w:lineRule="auto"/>
        <w:ind w:left="360"/>
        <w:jc w:val="both"/>
        <w:rPr>
          <w:rFonts w:ascii="Times New Roman" w:hAnsi="Times New Roman" w:cs="Times New Roman"/>
          <w:sz w:val="24"/>
          <w:szCs w:val="24"/>
          <w:lang w:val="en-US" w:eastAsia="id-ID"/>
        </w:rPr>
      </w:pPr>
    </w:p>
    <w:p w:rsidR="002067D8" w:rsidRPr="002067D8" w:rsidRDefault="002067D8" w:rsidP="0077439B">
      <w:pPr>
        <w:pStyle w:val="ListParagraph"/>
        <w:spacing w:line="480" w:lineRule="auto"/>
        <w:ind w:left="360"/>
        <w:jc w:val="both"/>
        <w:rPr>
          <w:rFonts w:ascii="Times New Roman" w:hAnsi="Times New Roman" w:cs="Times New Roman"/>
          <w:sz w:val="24"/>
          <w:szCs w:val="24"/>
          <w:lang w:val="en-US" w:eastAsia="id-ID"/>
        </w:rPr>
      </w:pPr>
    </w:p>
    <w:p w:rsidR="00494F66" w:rsidRDefault="004E7014"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Model (</w:t>
      </w:r>
      <w:r w:rsidRPr="004E7014">
        <w:rPr>
          <w:rFonts w:ascii="Times New Roman" w:hAnsi="Times New Roman" w:cs="Times New Roman"/>
          <w:i/>
          <w:sz w:val="24"/>
          <w:szCs w:val="24"/>
          <w:lang w:eastAsia="id-ID"/>
        </w:rPr>
        <w:t>Equity</w:t>
      </w:r>
      <w:r>
        <w:rPr>
          <w:rFonts w:ascii="Times New Roman" w:hAnsi="Times New Roman" w:cs="Times New Roman"/>
          <w:sz w:val="24"/>
          <w:szCs w:val="24"/>
          <w:lang w:eastAsia="id-ID"/>
        </w:rPr>
        <w:t>)</w:t>
      </w:r>
    </w:p>
    <w:p w:rsidR="00685B18" w:rsidRPr="00685B18" w:rsidRDefault="004E7014" w:rsidP="00685B18">
      <w:pPr>
        <w:pStyle w:val="ListParagraph"/>
        <w:spacing w:line="480" w:lineRule="auto"/>
        <w:ind w:left="360"/>
        <w:jc w:val="both"/>
        <w:rPr>
          <w:rFonts w:ascii="Times New Roman" w:hAnsi="Times New Roman" w:cs="Times New Roman"/>
          <w:sz w:val="24"/>
          <w:szCs w:val="24"/>
          <w:lang w:val="en-US" w:eastAsia="id-ID"/>
        </w:rPr>
      </w:pPr>
      <w:r w:rsidRPr="00494F66">
        <w:rPr>
          <w:rFonts w:ascii="Times New Roman" w:hAnsi="Times New Roman" w:cs="Times New Roman"/>
          <w:sz w:val="24"/>
          <w:szCs w:val="24"/>
          <w:lang w:eastAsia="id-ID"/>
        </w:rPr>
        <w:t>Meningkatnya persaingan dalam banyak bidang, bersamaan dengan fluktuasi ekonomi dunia telah menurunkan batas (</w:t>
      </w:r>
      <w:r w:rsidRPr="00494F66">
        <w:rPr>
          <w:rFonts w:ascii="Times New Roman" w:hAnsi="Times New Roman" w:cs="Times New Roman"/>
          <w:i/>
          <w:sz w:val="24"/>
          <w:szCs w:val="24"/>
          <w:lang w:eastAsia="id-ID"/>
        </w:rPr>
        <w:t>margin</w:t>
      </w:r>
      <w:r w:rsidRPr="00494F66">
        <w:rPr>
          <w:rFonts w:ascii="Times New Roman" w:hAnsi="Times New Roman" w:cs="Times New Roman"/>
          <w:sz w:val="24"/>
          <w:szCs w:val="24"/>
          <w:lang w:eastAsia="id-ID"/>
        </w:rPr>
        <w:t>) laba, pada waktu yang bersamaan, kebutuhan akan diotomasi. Pengeluaran biaya yang lebih besar untuk proses dan perlengkapan yang baru. Kenyataan telah memfokuskan perhatian manager dibidang biaya mutu sebagai salah satu “titik lunak” tempat biaya oprasi dan kerugian dapat diturunkan untuk memperbaiki laba.</w:t>
      </w:r>
    </w:p>
    <w:p w:rsidR="00494F66" w:rsidRDefault="004E7014"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Manajemen (</w:t>
      </w:r>
      <w:r w:rsidRPr="004E7014">
        <w:rPr>
          <w:rFonts w:ascii="Times New Roman" w:hAnsi="Times New Roman" w:cs="Times New Roman"/>
          <w:i/>
          <w:sz w:val="24"/>
          <w:szCs w:val="24"/>
          <w:lang w:eastAsia="id-ID"/>
        </w:rPr>
        <w:t>Manajement</w:t>
      </w:r>
      <w:r>
        <w:rPr>
          <w:rFonts w:ascii="Times New Roman" w:hAnsi="Times New Roman" w:cs="Times New Roman"/>
          <w:sz w:val="24"/>
          <w:szCs w:val="24"/>
          <w:lang w:eastAsia="id-ID"/>
        </w:rPr>
        <w:t>)</w:t>
      </w:r>
    </w:p>
    <w:p w:rsidR="003D6897" w:rsidRPr="00685B18" w:rsidRDefault="004E7014" w:rsidP="00685B18">
      <w:pPr>
        <w:pStyle w:val="ListParagraph"/>
        <w:spacing w:line="480" w:lineRule="auto"/>
        <w:ind w:left="360"/>
        <w:jc w:val="both"/>
        <w:rPr>
          <w:rFonts w:ascii="Times New Roman" w:hAnsi="Times New Roman" w:cs="Times New Roman"/>
          <w:sz w:val="24"/>
          <w:szCs w:val="24"/>
          <w:lang w:val="en-US" w:eastAsia="id-ID"/>
        </w:rPr>
      </w:pPr>
      <w:r w:rsidRPr="00494F66">
        <w:rPr>
          <w:rFonts w:ascii="Times New Roman" w:hAnsi="Times New Roman" w:cs="Times New Roman"/>
          <w:sz w:val="24"/>
          <w:szCs w:val="24"/>
          <w:lang w:eastAsia="id-ID"/>
        </w:rPr>
        <w:t>Tanggung jawab mutu telah distribusikan a</w:t>
      </w:r>
      <w:r w:rsidR="00275CD0" w:rsidRPr="00494F66">
        <w:rPr>
          <w:rFonts w:ascii="Times New Roman" w:hAnsi="Times New Roman" w:cs="Times New Roman"/>
          <w:sz w:val="24"/>
          <w:szCs w:val="24"/>
          <w:lang w:eastAsia="id-ID"/>
        </w:rPr>
        <w:t>ntara beberapa kelompok khusus. B</w:t>
      </w:r>
      <w:r w:rsidRPr="00494F66">
        <w:rPr>
          <w:rFonts w:ascii="Times New Roman" w:hAnsi="Times New Roman" w:cs="Times New Roman"/>
          <w:sz w:val="24"/>
          <w:szCs w:val="24"/>
          <w:lang w:eastAsia="id-ID"/>
        </w:rPr>
        <w:t xml:space="preserve">agian kendali harus direncanakan </w:t>
      </w:r>
      <w:r w:rsidR="00275CD0" w:rsidRPr="00494F66">
        <w:rPr>
          <w:rFonts w:ascii="Times New Roman" w:hAnsi="Times New Roman" w:cs="Times New Roman"/>
          <w:sz w:val="24"/>
          <w:szCs w:val="24"/>
          <w:lang w:eastAsia="id-ID"/>
        </w:rPr>
        <w:t>pengukuran-pengukuran mutu. Pada seluruh aliran, proses yang menjamin bahwa hasil akhir memenuhi persyaratan-persyartan mutu. Hal ini telah menambah bahan manajemen puncak, khususnya dipandang dari bertambahnya kesulitan dalam pengalokasian tanggung jawab yang tepat untuk mengoreksi penyimpangan standar mutu.</w:t>
      </w:r>
    </w:p>
    <w:p w:rsidR="00494F66" w:rsidRDefault="001303AD"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Sumber daya manusia (</w:t>
      </w:r>
      <w:r w:rsidRPr="001303AD">
        <w:rPr>
          <w:rFonts w:ascii="Times New Roman" w:hAnsi="Times New Roman" w:cs="Times New Roman"/>
          <w:i/>
          <w:sz w:val="24"/>
          <w:szCs w:val="24"/>
          <w:lang w:eastAsia="id-ID"/>
        </w:rPr>
        <w:t>Hiumen Resource</w:t>
      </w:r>
      <w:r>
        <w:rPr>
          <w:rFonts w:ascii="Times New Roman" w:hAnsi="Times New Roman" w:cs="Times New Roman"/>
          <w:sz w:val="24"/>
          <w:szCs w:val="24"/>
          <w:lang w:eastAsia="id-ID"/>
        </w:rPr>
        <w:t>)</w:t>
      </w:r>
    </w:p>
    <w:p w:rsidR="001303AD" w:rsidRPr="00494F66" w:rsidRDefault="001303AD" w:rsidP="0077439B">
      <w:pPr>
        <w:pStyle w:val="ListParagraph"/>
        <w:spacing w:line="480" w:lineRule="auto"/>
        <w:ind w:left="360"/>
        <w:jc w:val="both"/>
        <w:rPr>
          <w:rFonts w:ascii="Times New Roman" w:hAnsi="Times New Roman" w:cs="Times New Roman"/>
          <w:sz w:val="24"/>
          <w:szCs w:val="24"/>
          <w:lang w:eastAsia="id-ID"/>
        </w:rPr>
      </w:pPr>
      <w:r w:rsidRPr="00494F66">
        <w:rPr>
          <w:rFonts w:ascii="Times New Roman" w:hAnsi="Times New Roman" w:cs="Times New Roman"/>
          <w:sz w:val="24"/>
          <w:szCs w:val="24"/>
          <w:lang w:eastAsia="id-ID"/>
        </w:rPr>
        <w:t>Pertumbuhan yang cepat dalam pengetahuan teknis dan penciptaan seluruh bidang-bidang baru seperti elektronika, komputer telah mempercepat suatu permintaan yang besar akan karyawan dengan pengetahuan khusus.</w:t>
      </w:r>
    </w:p>
    <w:p w:rsidR="00494F66" w:rsidRDefault="001303AD"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Motivation (</w:t>
      </w:r>
      <w:r w:rsidRPr="001303AD">
        <w:rPr>
          <w:rFonts w:ascii="Times New Roman" w:hAnsi="Times New Roman" w:cs="Times New Roman"/>
          <w:i/>
          <w:sz w:val="24"/>
          <w:szCs w:val="24"/>
          <w:lang w:eastAsia="id-ID"/>
        </w:rPr>
        <w:t>Motivation</w:t>
      </w:r>
      <w:r>
        <w:rPr>
          <w:rFonts w:ascii="Times New Roman" w:hAnsi="Times New Roman" w:cs="Times New Roman"/>
          <w:sz w:val="24"/>
          <w:szCs w:val="24"/>
          <w:lang w:eastAsia="id-ID"/>
        </w:rPr>
        <w:t>)</w:t>
      </w:r>
    </w:p>
    <w:p w:rsidR="001303AD" w:rsidRPr="00494F66" w:rsidRDefault="001303AD" w:rsidP="0077439B">
      <w:pPr>
        <w:pStyle w:val="ListParagraph"/>
        <w:spacing w:line="480" w:lineRule="auto"/>
        <w:ind w:left="360"/>
        <w:jc w:val="both"/>
        <w:rPr>
          <w:rFonts w:ascii="Times New Roman" w:hAnsi="Times New Roman" w:cs="Times New Roman"/>
          <w:sz w:val="24"/>
          <w:szCs w:val="24"/>
          <w:lang w:eastAsia="id-ID"/>
        </w:rPr>
      </w:pPr>
      <w:r w:rsidRPr="00494F66">
        <w:rPr>
          <w:rFonts w:ascii="Times New Roman" w:hAnsi="Times New Roman" w:cs="Times New Roman"/>
          <w:sz w:val="24"/>
          <w:szCs w:val="24"/>
          <w:lang w:eastAsia="id-ID"/>
        </w:rPr>
        <w:t xml:space="preserve">Meningkatnya kerumitan dalam membawa mutu kedalam pasar telah memperbesar makna kontribusi setiap karyawan </w:t>
      </w:r>
      <w:r w:rsidR="00B64C70" w:rsidRPr="00494F66">
        <w:rPr>
          <w:rFonts w:ascii="Times New Roman" w:hAnsi="Times New Roman" w:cs="Times New Roman"/>
          <w:sz w:val="24"/>
          <w:szCs w:val="24"/>
          <w:lang w:eastAsia="id-ID"/>
        </w:rPr>
        <w:t xml:space="preserve">terhadap mutu, penelitian tentang motivasi manusia bahwa sebagai tambahan hadian uang, hal ini mebinmbing kebutuhan kearah yang tidak lebih baik tentang pernah ada </w:t>
      </w:r>
      <w:r w:rsidR="00B64C70" w:rsidRPr="00494F66">
        <w:rPr>
          <w:rFonts w:ascii="Times New Roman" w:hAnsi="Times New Roman" w:cs="Times New Roman"/>
          <w:sz w:val="24"/>
          <w:szCs w:val="24"/>
          <w:lang w:eastAsia="id-ID"/>
        </w:rPr>
        <w:lastRenderedPageBreak/>
        <w:t>sebelumnya yaitu pendidikan mutu dan komunikasi yang lebih baikn tentang kesadaran mutu.</w:t>
      </w:r>
    </w:p>
    <w:p w:rsidR="00494F66" w:rsidRDefault="00B64C70"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Bahan baku (</w:t>
      </w:r>
      <w:r w:rsidR="00167FB1">
        <w:rPr>
          <w:rFonts w:ascii="Times New Roman" w:hAnsi="Times New Roman" w:cs="Times New Roman"/>
          <w:i/>
          <w:sz w:val="24"/>
          <w:szCs w:val="24"/>
          <w:lang w:eastAsia="id-ID"/>
        </w:rPr>
        <w:t>Matrial</w:t>
      </w:r>
      <w:r>
        <w:rPr>
          <w:rFonts w:ascii="Times New Roman" w:hAnsi="Times New Roman" w:cs="Times New Roman"/>
          <w:sz w:val="24"/>
          <w:szCs w:val="24"/>
          <w:lang w:eastAsia="id-ID"/>
        </w:rPr>
        <w:t>)</w:t>
      </w:r>
    </w:p>
    <w:p w:rsidR="00A94277" w:rsidRPr="00494F66" w:rsidRDefault="00A94277" w:rsidP="0077439B">
      <w:pPr>
        <w:pStyle w:val="ListParagraph"/>
        <w:spacing w:line="480" w:lineRule="auto"/>
        <w:ind w:left="360"/>
        <w:jc w:val="both"/>
        <w:rPr>
          <w:rFonts w:ascii="Times New Roman" w:hAnsi="Times New Roman" w:cs="Times New Roman"/>
          <w:sz w:val="24"/>
          <w:szCs w:val="24"/>
          <w:lang w:eastAsia="id-ID"/>
        </w:rPr>
      </w:pPr>
      <w:r w:rsidRPr="00494F66">
        <w:rPr>
          <w:rFonts w:ascii="Times New Roman" w:hAnsi="Times New Roman" w:cs="Times New Roman"/>
          <w:sz w:val="24"/>
          <w:szCs w:val="24"/>
          <w:lang w:eastAsia="id-ID"/>
        </w:rPr>
        <w:t xml:space="preserve">Para ahli memilih bahan batasan yang lebih ketat dari pada sebelumnya dan menggunakan bahan yang baru, yang disebut logam dan  campuran aksotik untuk permainan khusus. Akibatnya sfesipikasi bahan menjadi lebih ketat dan ke anekargaman bahan menjadi lebih besar </w:t>
      </w:r>
    </w:p>
    <w:p w:rsidR="00A94277" w:rsidRDefault="00A94277" w:rsidP="0077439B">
      <w:pPr>
        <w:pStyle w:val="ListParagraph"/>
        <w:numPr>
          <w:ilvl w:val="0"/>
          <w:numId w:val="12"/>
        </w:numPr>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Mesin dan mekanisme (</w:t>
      </w:r>
      <w:r w:rsidRPr="00A94277">
        <w:rPr>
          <w:rFonts w:ascii="Times New Roman" w:hAnsi="Times New Roman" w:cs="Times New Roman"/>
          <w:i/>
          <w:sz w:val="24"/>
          <w:szCs w:val="24"/>
          <w:lang w:eastAsia="id-ID"/>
        </w:rPr>
        <w:t>Machine And Mechanisation</w:t>
      </w:r>
      <w:r w:rsidRPr="00A94277">
        <w:rPr>
          <w:rFonts w:ascii="Times New Roman" w:hAnsi="Times New Roman" w:cs="Times New Roman"/>
          <w:sz w:val="24"/>
          <w:szCs w:val="24"/>
          <w:lang w:eastAsia="id-ID"/>
        </w:rPr>
        <w:t>)</w:t>
      </w:r>
    </w:p>
    <w:p w:rsidR="000F4ACD" w:rsidRPr="00BA3005" w:rsidRDefault="00A94277" w:rsidP="00BA3005">
      <w:pPr>
        <w:pStyle w:val="ListParagraph"/>
        <w:numPr>
          <w:ilvl w:val="0"/>
          <w:numId w:val="12"/>
        </w:numPr>
        <w:spacing w:before="240"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Persyaratan proses produksi (</w:t>
      </w:r>
      <w:r w:rsidR="009971F3">
        <w:rPr>
          <w:rFonts w:ascii="Times New Roman" w:hAnsi="Times New Roman" w:cs="Times New Roman"/>
          <w:i/>
          <w:sz w:val="24"/>
          <w:szCs w:val="24"/>
          <w:lang w:eastAsia="id-ID"/>
        </w:rPr>
        <w:t>Mounting Product R</w:t>
      </w:r>
      <w:r w:rsidR="00167FB1">
        <w:rPr>
          <w:rFonts w:ascii="Times New Roman" w:hAnsi="Times New Roman" w:cs="Times New Roman"/>
          <w:i/>
          <w:sz w:val="24"/>
          <w:szCs w:val="24"/>
          <w:lang w:eastAsia="id-ID"/>
        </w:rPr>
        <w:t>equi</w:t>
      </w:r>
      <w:r w:rsidRPr="00A94277">
        <w:rPr>
          <w:rFonts w:ascii="Times New Roman" w:hAnsi="Times New Roman" w:cs="Times New Roman"/>
          <w:i/>
          <w:sz w:val="24"/>
          <w:szCs w:val="24"/>
          <w:lang w:eastAsia="id-ID"/>
        </w:rPr>
        <w:t>ment</w:t>
      </w:r>
      <w:r>
        <w:rPr>
          <w:rFonts w:ascii="Times New Roman" w:hAnsi="Times New Roman" w:cs="Times New Roman"/>
          <w:sz w:val="24"/>
          <w:szCs w:val="24"/>
          <w:lang w:eastAsia="id-ID"/>
        </w:rPr>
        <w:t>)</w:t>
      </w:r>
    </w:p>
    <w:p w:rsidR="000F4ACD" w:rsidRPr="00685B18" w:rsidRDefault="000F4ACD" w:rsidP="000F4ACD">
      <w:pPr>
        <w:pStyle w:val="ListParagraph"/>
        <w:spacing w:after="0" w:line="360" w:lineRule="auto"/>
        <w:ind w:left="360"/>
        <w:jc w:val="both"/>
        <w:rPr>
          <w:rFonts w:ascii="Times New Roman" w:hAnsi="Times New Roman" w:cs="Times New Roman"/>
          <w:sz w:val="24"/>
          <w:szCs w:val="24"/>
          <w:lang w:eastAsia="id-ID"/>
        </w:rPr>
      </w:pPr>
    </w:p>
    <w:p w:rsidR="00494F66" w:rsidRPr="00072EB1" w:rsidRDefault="00A94277" w:rsidP="00494F66">
      <w:pPr>
        <w:pStyle w:val="ListParagraph"/>
        <w:numPr>
          <w:ilvl w:val="2"/>
          <w:numId w:val="30"/>
        </w:numPr>
        <w:rPr>
          <w:rFonts w:ascii="Times New Roman" w:hAnsi="Times New Roman" w:cs="Times New Roman"/>
          <w:sz w:val="24"/>
          <w:szCs w:val="24"/>
          <w:lang w:eastAsia="id-ID"/>
        </w:rPr>
      </w:pPr>
      <w:r w:rsidRPr="00494F66">
        <w:rPr>
          <w:rFonts w:ascii="Times New Roman" w:hAnsi="Times New Roman" w:cs="Times New Roman"/>
          <w:b/>
          <w:sz w:val="24"/>
          <w:szCs w:val="24"/>
          <w:lang w:eastAsia="id-ID"/>
        </w:rPr>
        <w:t xml:space="preserve">Biaya Kualitas </w:t>
      </w:r>
    </w:p>
    <w:p w:rsidR="00072EB1" w:rsidRPr="00494F66" w:rsidRDefault="00072EB1" w:rsidP="00072EB1">
      <w:pPr>
        <w:pStyle w:val="ListParagraph"/>
        <w:rPr>
          <w:rFonts w:ascii="Times New Roman" w:hAnsi="Times New Roman" w:cs="Times New Roman"/>
          <w:sz w:val="24"/>
          <w:szCs w:val="24"/>
          <w:lang w:eastAsia="id-ID"/>
        </w:rPr>
      </w:pPr>
    </w:p>
    <w:p w:rsidR="00A94277" w:rsidRDefault="00A94277" w:rsidP="00A75AEA">
      <w:pPr>
        <w:pStyle w:val="ListParagraph"/>
        <w:numPr>
          <w:ilvl w:val="3"/>
          <w:numId w:val="30"/>
        </w:numPr>
        <w:spacing w:line="480" w:lineRule="auto"/>
        <w:jc w:val="both"/>
        <w:rPr>
          <w:rFonts w:ascii="Times New Roman" w:hAnsi="Times New Roman" w:cs="Times New Roman"/>
          <w:b/>
          <w:sz w:val="24"/>
          <w:szCs w:val="24"/>
          <w:lang w:eastAsia="id-ID"/>
        </w:rPr>
      </w:pPr>
      <w:r w:rsidRPr="00A75AEA">
        <w:rPr>
          <w:rFonts w:ascii="Times New Roman" w:hAnsi="Times New Roman" w:cs="Times New Roman"/>
          <w:b/>
          <w:sz w:val="24"/>
          <w:szCs w:val="24"/>
          <w:lang w:eastAsia="id-ID"/>
        </w:rPr>
        <w:t>Definisi Biaya Kualitas</w:t>
      </w:r>
    </w:p>
    <w:p w:rsidR="00BC0E5C" w:rsidRDefault="00BC0E5C" w:rsidP="00BC0E5C">
      <w:pPr>
        <w:ind w:left="720"/>
        <w:rPr>
          <w:rFonts w:ascii="Times New Roman" w:hAnsi="Times New Roman" w:cs="Times New Roman"/>
          <w:sz w:val="24"/>
          <w:szCs w:val="24"/>
          <w:lang w:eastAsia="id-ID"/>
        </w:rPr>
      </w:pPr>
      <w:r>
        <w:rPr>
          <w:rFonts w:ascii="Times New Roman" w:hAnsi="Times New Roman" w:cs="Times New Roman"/>
          <w:sz w:val="24"/>
          <w:szCs w:val="24"/>
          <w:lang w:eastAsia="id-ID"/>
        </w:rPr>
        <w:t>Biaya kualitas menurut Blocher, et. AL. (2007:404) ialah :</w:t>
      </w:r>
    </w:p>
    <w:p w:rsidR="00BC0E5C" w:rsidRPr="00BC0E5C" w:rsidRDefault="00BC0E5C" w:rsidP="00BC0E5C">
      <w:pPr>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“Biaya-biaya yang berkaitan dengan pencegahan, pengidentifikasian, perbaikan dan pembentulan produk yang berkualitas rendah dan dengan “</w:t>
      </w:r>
      <w:r w:rsidRPr="00646B0C">
        <w:rPr>
          <w:rFonts w:ascii="Times New Roman" w:hAnsi="Times New Roman" w:cs="Times New Roman"/>
          <w:i/>
          <w:sz w:val="24"/>
          <w:szCs w:val="24"/>
          <w:lang w:eastAsia="id-ID"/>
        </w:rPr>
        <w:t>Oppertunity cost</w:t>
      </w:r>
      <w:r>
        <w:rPr>
          <w:rFonts w:ascii="Times New Roman" w:hAnsi="Times New Roman" w:cs="Times New Roman"/>
          <w:sz w:val="24"/>
          <w:szCs w:val="24"/>
          <w:lang w:eastAsia="id-ID"/>
        </w:rPr>
        <w:t>” dari hilangnya waktu produksi dan penjualan sebagai akibat rendahnya kualitas”.</w:t>
      </w:r>
    </w:p>
    <w:p w:rsidR="00A75AEA" w:rsidRPr="00A75AEA" w:rsidRDefault="00A75AEA" w:rsidP="00A75AEA">
      <w:pPr>
        <w:spacing w:line="480" w:lineRule="auto"/>
        <w:ind w:firstLine="720"/>
        <w:jc w:val="both"/>
        <w:rPr>
          <w:rFonts w:ascii="Times New Roman" w:hAnsi="Times New Roman" w:cs="Times New Roman"/>
          <w:sz w:val="24"/>
          <w:szCs w:val="24"/>
          <w:lang w:eastAsia="id-ID"/>
        </w:rPr>
      </w:pPr>
      <w:r w:rsidRPr="00A75AEA">
        <w:rPr>
          <w:rFonts w:ascii="Times New Roman" w:hAnsi="Times New Roman" w:cs="Times New Roman"/>
          <w:sz w:val="24"/>
          <w:szCs w:val="24"/>
          <w:lang w:eastAsia="id-ID"/>
        </w:rPr>
        <w:t>Menurut Garrison, et al (2008:65) pengertian biaya kualitas  adalah :</w:t>
      </w:r>
    </w:p>
    <w:p w:rsidR="00A75AEA" w:rsidRPr="00A75AEA" w:rsidRDefault="00A75AEA" w:rsidP="00A75AEA">
      <w:pPr>
        <w:pStyle w:val="ListParagraph"/>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“Semua biaya yang harus dikeluarkan karena adanya barang cacat”</w:t>
      </w:r>
    </w:p>
    <w:p w:rsidR="00A94277" w:rsidRDefault="00A75AEA"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94277">
        <w:rPr>
          <w:rFonts w:ascii="Times New Roman" w:hAnsi="Times New Roman" w:cs="Times New Roman"/>
          <w:sz w:val="24"/>
          <w:szCs w:val="24"/>
          <w:lang w:eastAsia="id-ID"/>
        </w:rPr>
        <w:t xml:space="preserve">Hansen dan mowen (2009:272) mengungkapkan bahwa </w:t>
      </w:r>
      <w:r w:rsidR="00793774">
        <w:rPr>
          <w:rFonts w:ascii="Times New Roman" w:hAnsi="Times New Roman" w:cs="Times New Roman"/>
          <w:sz w:val="24"/>
          <w:szCs w:val="24"/>
          <w:lang w:eastAsia="id-ID"/>
        </w:rPr>
        <w:t>:” Biaya kualitas merupakan biaya-biaya yang dikeluarkan untuk melakukan kegiatan yang berhubungan dengan kualitas, seperti kegiatan yang dilakukan karena kualitas</w:t>
      </w:r>
      <w:r w:rsidR="00CE09B4">
        <w:rPr>
          <w:rFonts w:ascii="Times New Roman" w:hAnsi="Times New Roman" w:cs="Times New Roman"/>
          <w:sz w:val="24"/>
          <w:szCs w:val="24"/>
          <w:lang w:eastAsia="id-ID"/>
        </w:rPr>
        <w:t xml:space="preserve"> yang buru</w:t>
      </w:r>
      <w:r w:rsidR="00793774">
        <w:rPr>
          <w:rFonts w:ascii="Times New Roman" w:hAnsi="Times New Roman" w:cs="Times New Roman"/>
          <w:sz w:val="24"/>
          <w:szCs w:val="24"/>
          <w:lang w:eastAsia="id-ID"/>
        </w:rPr>
        <w:t>k mungkin atau telah terjadi atau biaya-biaya yang timbul karena mungkin atau telah terdapat produk yang kualitasnya buruk.</w:t>
      </w:r>
    </w:p>
    <w:p w:rsidR="00793774" w:rsidRDefault="00494F66"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ab/>
      </w:r>
      <w:r w:rsidR="00793774">
        <w:rPr>
          <w:rFonts w:ascii="Times New Roman" w:hAnsi="Times New Roman" w:cs="Times New Roman"/>
          <w:sz w:val="24"/>
          <w:szCs w:val="24"/>
          <w:lang w:eastAsia="id-ID"/>
        </w:rPr>
        <w:t>Prawirosentono (2007:25) mengemukakan, biaya mutu produk atau biaya kualitas adalah kegiatan mengindentifikasi semua biaya yang timbul berkaitan dengan upaya mengubah produk berkualitas buruk (</w:t>
      </w:r>
      <w:r w:rsidR="00793774" w:rsidRPr="00793774">
        <w:rPr>
          <w:rFonts w:ascii="Times New Roman" w:hAnsi="Times New Roman" w:cs="Times New Roman"/>
          <w:i/>
          <w:sz w:val="24"/>
          <w:szCs w:val="24"/>
          <w:lang w:eastAsia="id-ID"/>
        </w:rPr>
        <w:t>bad quality product</w:t>
      </w:r>
      <w:r w:rsidR="00793774">
        <w:rPr>
          <w:rFonts w:ascii="Times New Roman" w:hAnsi="Times New Roman" w:cs="Times New Roman"/>
          <w:sz w:val="24"/>
          <w:szCs w:val="24"/>
          <w:lang w:eastAsia="id-ID"/>
        </w:rPr>
        <w:t>) menjadi produk yang berkualitas dan baik (</w:t>
      </w:r>
      <w:r w:rsidR="00793774" w:rsidRPr="00793774">
        <w:rPr>
          <w:rFonts w:ascii="Times New Roman" w:hAnsi="Times New Roman" w:cs="Times New Roman"/>
          <w:i/>
          <w:sz w:val="24"/>
          <w:szCs w:val="24"/>
          <w:lang w:eastAsia="id-ID"/>
        </w:rPr>
        <w:t>good quality product</w:t>
      </w:r>
      <w:r w:rsidR="00793774">
        <w:rPr>
          <w:rFonts w:ascii="Times New Roman" w:hAnsi="Times New Roman" w:cs="Times New Roman"/>
          <w:sz w:val="24"/>
          <w:szCs w:val="24"/>
          <w:lang w:eastAsia="id-ID"/>
        </w:rPr>
        <w:t>). Biaya kualitas merup</w:t>
      </w:r>
      <w:r w:rsidR="003942AE">
        <w:rPr>
          <w:rFonts w:ascii="Times New Roman" w:hAnsi="Times New Roman" w:cs="Times New Roman"/>
          <w:sz w:val="24"/>
          <w:szCs w:val="24"/>
          <w:lang w:eastAsia="id-ID"/>
        </w:rPr>
        <w:t>a</w:t>
      </w:r>
      <w:r w:rsidR="00793774">
        <w:rPr>
          <w:rFonts w:ascii="Times New Roman" w:hAnsi="Times New Roman" w:cs="Times New Roman"/>
          <w:sz w:val="24"/>
          <w:szCs w:val="24"/>
          <w:lang w:eastAsia="id-ID"/>
        </w:rPr>
        <w:t xml:space="preserve">kan biaya-biaya yang timbul karena kualitas buruk mungkin dan memang ada, biaya kualitas berhubungan dengan dua sub kategori dari aktivitas </w:t>
      </w:r>
      <w:r w:rsidR="003942AE">
        <w:rPr>
          <w:rFonts w:ascii="Times New Roman" w:hAnsi="Times New Roman" w:cs="Times New Roman"/>
          <w:sz w:val="24"/>
          <w:szCs w:val="24"/>
          <w:lang w:eastAsia="id-ID"/>
        </w:rPr>
        <w:t xml:space="preserve">yang berkaitan dengan kualitas, yaitu aktivitas kontrol dan aktivitas </w:t>
      </w:r>
      <w:r w:rsidR="00793774">
        <w:rPr>
          <w:rFonts w:ascii="Times New Roman" w:hAnsi="Times New Roman" w:cs="Times New Roman"/>
          <w:sz w:val="24"/>
          <w:szCs w:val="24"/>
          <w:lang w:eastAsia="id-ID"/>
        </w:rPr>
        <w:t>gagal. Aktivitas kontrol adalah aktivitas yang dilakukan oleh sebuah organisasi untuk menghindari atau menditeksi kualitas buruk.</w:t>
      </w:r>
    </w:p>
    <w:p w:rsidR="003942AE" w:rsidRDefault="00494F66"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F13A4D">
        <w:rPr>
          <w:rFonts w:ascii="Times New Roman" w:hAnsi="Times New Roman" w:cs="Times New Roman"/>
          <w:sz w:val="24"/>
          <w:szCs w:val="24"/>
          <w:lang w:eastAsia="id-ID"/>
        </w:rPr>
        <w:t>Menurut Mulyadi (2005:72) mutu adalah biaya yang bersangkutan dengan penciptaan, pengindentifikasian, perbaikan dan pencegahan produk yang cacat.</w:t>
      </w:r>
    </w:p>
    <w:p w:rsidR="00685B18" w:rsidRDefault="00494F66"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F13A4D">
        <w:rPr>
          <w:rFonts w:ascii="Times New Roman" w:hAnsi="Times New Roman" w:cs="Times New Roman"/>
          <w:sz w:val="24"/>
          <w:szCs w:val="24"/>
          <w:lang w:eastAsia="id-ID"/>
        </w:rPr>
        <w:t xml:space="preserve">Dari </w:t>
      </w:r>
      <w:r w:rsidR="00973DC2">
        <w:rPr>
          <w:rFonts w:ascii="Times New Roman" w:hAnsi="Times New Roman" w:cs="Times New Roman"/>
          <w:sz w:val="24"/>
          <w:szCs w:val="24"/>
          <w:lang w:eastAsia="id-ID"/>
        </w:rPr>
        <w:t>pengertian diatas dapat di</w:t>
      </w:r>
      <w:r w:rsidR="00F13A4D">
        <w:rPr>
          <w:rFonts w:ascii="Times New Roman" w:hAnsi="Times New Roman" w:cs="Times New Roman"/>
          <w:sz w:val="24"/>
          <w:szCs w:val="24"/>
          <w:lang w:eastAsia="id-ID"/>
        </w:rPr>
        <w:t xml:space="preserve">simpulkan biaya kualitas merupakan biaya-biaya </w:t>
      </w:r>
      <w:r w:rsidR="00973DC2">
        <w:rPr>
          <w:rFonts w:ascii="Times New Roman" w:hAnsi="Times New Roman" w:cs="Times New Roman"/>
          <w:sz w:val="24"/>
          <w:szCs w:val="24"/>
          <w:lang w:eastAsia="id-ID"/>
        </w:rPr>
        <w:t>yang timbul akibat dihasilkannya produksi dengan kualitas yang rendah. Selain itu, biaya kualitas juga timbul untuk mencapai standar kualitas yang ditetapkan perusahaan dalam upaya menjaga dan meningkatkan penjualan dan laba.</w:t>
      </w:r>
      <w:r w:rsidR="00B157B1">
        <w:rPr>
          <w:rFonts w:ascii="Times New Roman" w:hAnsi="Times New Roman" w:cs="Times New Roman"/>
          <w:sz w:val="24"/>
          <w:szCs w:val="24"/>
          <w:lang w:eastAsia="id-ID"/>
        </w:rPr>
        <w:t xml:space="preserve"> Biaya kualitas perlu di kelola sedemikian rupa untuk mencapai suatu tingkat kualitas agar produk yang dibuat atau jasa yang diserahkan sesuai dengan spesifikasi rancangan dan bebas dari cacat atau masalah yang akan mempengaruhi penampilan atau kinerja yang diukur dengan kesesuianny</w:t>
      </w:r>
      <w:r w:rsidR="00072EB1">
        <w:rPr>
          <w:rFonts w:ascii="Times New Roman" w:hAnsi="Times New Roman" w:cs="Times New Roman"/>
          <w:sz w:val="24"/>
          <w:szCs w:val="24"/>
          <w:lang w:eastAsia="id-ID"/>
        </w:rPr>
        <w:t>a terhadapa keimgimam pelanggan.</w:t>
      </w:r>
    </w:p>
    <w:p w:rsidR="00072EB1" w:rsidRDefault="00072EB1" w:rsidP="0077439B">
      <w:pPr>
        <w:tabs>
          <w:tab w:val="left" w:pos="720"/>
        </w:tabs>
        <w:spacing w:line="480" w:lineRule="auto"/>
        <w:jc w:val="both"/>
        <w:rPr>
          <w:rFonts w:ascii="Times New Roman" w:hAnsi="Times New Roman" w:cs="Times New Roman"/>
          <w:sz w:val="24"/>
          <w:szCs w:val="24"/>
          <w:lang w:eastAsia="id-ID"/>
        </w:rPr>
      </w:pPr>
    </w:p>
    <w:p w:rsidR="00072EB1" w:rsidRDefault="00072EB1" w:rsidP="0077439B">
      <w:pPr>
        <w:tabs>
          <w:tab w:val="left" w:pos="720"/>
        </w:tabs>
        <w:spacing w:line="480" w:lineRule="auto"/>
        <w:jc w:val="both"/>
        <w:rPr>
          <w:rFonts w:ascii="Times New Roman" w:hAnsi="Times New Roman" w:cs="Times New Roman"/>
          <w:sz w:val="24"/>
          <w:szCs w:val="24"/>
          <w:lang w:val="en-US" w:eastAsia="id-ID"/>
        </w:rPr>
      </w:pPr>
    </w:p>
    <w:p w:rsidR="002067D8" w:rsidRPr="00685B18" w:rsidRDefault="002067D8" w:rsidP="002067D8">
      <w:pPr>
        <w:tabs>
          <w:tab w:val="left" w:pos="720"/>
        </w:tabs>
        <w:spacing w:after="0" w:line="480" w:lineRule="auto"/>
        <w:jc w:val="both"/>
        <w:rPr>
          <w:rFonts w:ascii="Times New Roman" w:hAnsi="Times New Roman" w:cs="Times New Roman"/>
          <w:sz w:val="24"/>
          <w:szCs w:val="24"/>
          <w:lang w:val="en-US" w:eastAsia="id-ID"/>
        </w:rPr>
      </w:pPr>
    </w:p>
    <w:p w:rsidR="00097653" w:rsidRDefault="0051687D" w:rsidP="00097653">
      <w:pPr>
        <w:tabs>
          <w:tab w:val="left" w:pos="1170"/>
        </w:tabs>
        <w:rPr>
          <w:rFonts w:ascii="Times New Roman" w:hAnsi="Times New Roman" w:cs="Times New Roman"/>
          <w:b/>
          <w:sz w:val="24"/>
          <w:szCs w:val="24"/>
          <w:lang w:eastAsia="id-ID"/>
        </w:rPr>
      </w:pPr>
      <w:r w:rsidRPr="00494F66">
        <w:rPr>
          <w:rFonts w:ascii="Times New Roman" w:hAnsi="Times New Roman" w:cs="Times New Roman"/>
          <w:b/>
          <w:sz w:val="24"/>
          <w:szCs w:val="24"/>
          <w:lang w:eastAsia="id-ID"/>
        </w:rPr>
        <w:lastRenderedPageBreak/>
        <w:t>2.1.3.2</w:t>
      </w:r>
      <w:r w:rsidR="00973DC2" w:rsidRPr="00494F66">
        <w:rPr>
          <w:rFonts w:ascii="Times New Roman" w:hAnsi="Times New Roman" w:cs="Times New Roman"/>
          <w:b/>
          <w:sz w:val="24"/>
          <w:szCs w:val="24"/>
          <w:lang w:eastAsia="id-ID"/>
        </w:rPr>
        <w:t xml:space="preserve"> Pengelompokan Biaya Kualitas </w:t>
      </w:r>
    </w:p>
    <w:p w:rsidR="00973DC2" w:rsidRPr="00097653" w:rsidRDefault="00097653" w:rsidP="0077439B">
      <w:pPr>
        <w:tabs>
          <w:tab w:val="left" w:pos="720"/>
        </w:tabs>
        <w:spacing w:line="480" w:lineRule="auto"/>
        <w:jc w:val="both"/>
        <w:rPr>
          <w:rFonts w:ascii="Times New Roman" w:hAnsi="Times New Roman" w:cs="Times New Roman"/>
          <w:b/>
          <w:sz w:val="24"/>
          <w:szCs w:val="24"/>
          <w:lang w:eastAsia="id-ID"/>
        </w:rPr>
      </w:pPr>
      <w:r>
        <w:rPr>
          <w:rFonts w:ascii="Times New Roman" w:hAnsi="Times New Roman" w:cs="Times New Roman"/>
          <w:b/>
          <w:sz w:val="24"/>
          <w:szCs w:val="24"/>
          <w:lang w:eastAsia="id-ID"/>
        </w:rPr>
        <w:tab/>
      </w:r>
      <w:r w:rsidR="00B157B1">
        <w:rPr>
          <w:rFonts w:ascii="Times New Roman" w:hAnsi="Times New Roman" w:cs="Times New Roman"/>
          <w:sz w:val="24"/>
          <w:szCs w:val="24"/>
          <w:lang w:eastAsia="id-ID"/>
        </w:rPr>
        <w:t xml:space="preserve">Menurut Vincen Gasperz </w:t>
      </w:r>
      <w:r w:rsidR="004E4C39">
        <w:rPr>
          <w:rFonts w:ascii="Times New Roman" w:hAnsi="Times New Roman" w:cs="Times New Roman"/>
          <w:sz w:val="24"/>
          <w:szCs w:val="24"/>
          <w:lang w:eastAsia="id-ID"/>
        </w:rPr>
        <w:t>(2008:93</w:t>
      </w:r>
      <w:r w:rsidR="00973DC2">
        <w:rPr>
          <w:rFonts w:ascii="Times New Roman" w:hAnsi="Times New Roman" w:cs="Times New Roman"/>
          <w:sz w:val="24"/>
          <w:szCs w:val="24"/>
          <w:lang w:eastAsia="id-ID"/>
        </w:rPr>
        <w:t xml:space="preserve">) </w:t>
      </w:r>
      <w:r w:rsidR="004E4C39">
        <w:rPr>
          <w:rFonts w:ascii="Times New Roman" w:hAnsi="Times New Roman" w:cs="Times New Roman"/>
          <w:sz w:val="24"/>
          <w:szCs w:val="24"/>
          <w:lang w:eastAsia="id-ID"/>
        </w:rPr>
        <w:t>mengemukakan biaya kualitas adalah sebagai berikut :</w:t>
      </w:r>
    </w:p>
    <w:p w:rsidR="00B157B1" w:rsidRDefault="00973DC2" w:rsidP="0077439B">
      <w:pPr>
        <w:pStyle w:val="ListParagraph"/>
        <w:numPr>
          <w:ilvl w:val="0"/>
          <w:numId w:val="13"/>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pencegahan (</w:t>
      </w:r>
      <w:r w:rsidRPr="00973DC2">
        <w:rPr>
          <w:rFonts w:ascii="Times New Roman" w:hAnsi="Times New Roman" w:cs="Times New Roman"/>
          <w:i/>
          <w:sz w:val="24"/>
          <w:szCs w:val="24"/>
          <w:lang w:eastAsia="id-ID"/>
        </w:rPr>
        <w:t>Prevention Cost</w:t>
      </w:r>
      <w:r>
        <w:rPr>
          <w:rFonts w:ascii="Times New Roman" w:hAnsi="Times New Roman" w:cs="Times New Roman"/>
          <w:i/>
          <w:sz w:val="24"/>
          <w:szCs w:val="24"/>
          <w:lang w:eastAsia="id-ID"/>
        </w:rPr>
        <w:t>s</w:t>
      </w:r>
      <w:r>
        <w:rPr>
          <w:rFonts w:ascii="Times New Roman" w:hAnsi="Times New Roman" w:cs="Times New Roman"/>
          <w:sz w:val="24"/>
          <w:szCs w:val="24"/>
          <w:lang w:eastAsia="id-ID"/>
        </w:rPr>
        <w:t xml:space="preserve">) </w:t>
      </w:r>
    </w:p>
    <w:p w:rsidR="00301EE1" w:rsidRDefault="004E4C39" w:rsidP="00B157B1">
      <w:pPr>
        <w:pStyle w:val="ListParagraph"/>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w:t>
      </w:r>
      <w:r w:rsidR="008B65D0">
        <w:rPr>
          <w:rFonts w:ascii="Times New Roman" w:hAnsi="Times New Roman" w:cs="Times New Roman"/>
          <w:sz w:val="24"/>
          <w:szCs w:val="24"/>
          <w:lang w:eastAsia="id-ID"/>
        </w:rPr>
        <w:t>pencegahan adalah biaya yang dikeluarkan untuk mencegah terjadinya cacat dalam produk atau jasa yang dihasilkan oleh perusahaan. Dengan demikian, semakin besar biaya pencegahan yang dikeluarkan, maka jumlah produk cacat yang dihasilkan akan berkurang dan biaya kegagalan semakin kecil. Biaya-biaya yang termasuk dalam biaya pencegahan diantranya biaya-biaya yang dikeluarkan untuk :</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Perencanaan kualitas (</w:t>
      </w:r>
      <w:r w:rsidRPr="008B65D0">
        <w:rPr>
          <w:rFonts w:ascii="Times New Roman" w:hAnsi="Times New Roman" w:cs="Times New Roman"/>
          <w:i/>
          <w:sz w:val="24"/>
          <w:szCs w:val="24"/>
          <w:lang w:eastAsia="id-ID"/>
        </w:rPr>
        <w:t>Quality Planing</w:t>
      </w:r>
      <w:r>
        <w:rPr>
          <w:rFonts w:ascii="Times New Roman" w:hAnsi="Times New Roman" w:cs="Times New Roman"/>
          <w:sz w:val="24"/>
          <w:szCs w:val="24"/>
          <w:lang w:eastAsia="id-ID"/>
        </w:rPr>
        <w:t>)</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Penelaahan produk baru (</w:t>
      </w:r>
      <w:r w:rsidRPr="000F47E6">
        <w:rPr>
          <w:rFonts w:ascii="Times New Roman" w:hAnsi="Times New Roman" w:cs="Times New Roman"/>
          <w:i/>
          <w:sz w:val="24"/>
          <w:szCs w:val="24"/>
          <w:lang w:eastAsia="id-ID"/>
        </w:rPr>
        <w:t>New Produtcs Review</w:t>
      </w:r>
      <w:r>
        <w:rPr>
          <w:rFonts w:ascii="Times New Roman" w:hAnsi="Times New Roman" w:cs="Times New Roman"/>
          <w:sz w:val="24"/>
          <w:szCs w:val="24"/>
          <w:lang w:eastAsia="id-ID"/>
        </w:rPr>
        <w:t>)</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Pelatihan (</w:t>
      </w:r>
      <w:r w:rsidRPr="000F47E6">
        <w:rPr>
          <w:rFonts w:ascii="Times New Roman" w:hAnsi="Times New Roman" w:cs="Times New Roman"/>
          <w:i/>
          <w:sz w:val="24"/>
          <w:szCs w:val="24"/>
          <w:lang w:eastAsia="id-ID"/>
        </w:rPr>
        <w:t>Training</w:t>
      </w:r>
      <w:r>
        <w:rPr>
          <w:rFonts w:ascii="Times New Roman" w:hAnsi="Times New Roman" w:cs="Times New Roman"/>
          <w:sz w:val="24"/>
          <w:szCs w:val="24"/>
          <w:lang w:eastAsia="id-ID"/>
        </w:rPr>
        <w:t>)</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Pengendalian proses (</w:t>
      </w:r>
      <w:r w:rsidRPr="000F47E6">
        <w:rPr>
          <w:rFonts w:ascii="Times New Roman" w:hAnsi="Times New Roman" w:cs="Times New Roman"/>
          <w:i/>
          <w:sz w:val="24"/>
          <w:szCs w:val="24"/>
          <w:lang w:eastAsia="id-ID"/>
        </w:rPr>
        <w:t>Process Control)</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Pengumpulan dan Analisis Data Kualitas (</w:t>
      </w:r>
      <w:r w:rsidRPr="000F47E6">
        <w:rPr>
          <w:rFonts w:ascii="Times New Roman" w:hAnsi="Times New Roman" w:cs="Times New Roman"/>
          <w:i/>
          <w:sz w:val="24"/>
          <w:szCs w:val="24"/>
          <w:lang w:eastAsia="id-ID"/>
        </w:rPr>
        <w:t>Quality Data Acquistion and Analisis</w:t>
      </w:r>
      <w:r>
        <w:rPr>
          <w:rFonts w:ascii="Times New Roman" w:hAnsi="Times New Roman" w:cs="Times New Roman"/>
          <w:sz w:val="24"/>
          <w:szCs w:val="24"/>
          <w:lang w:eastAsia="id-ID"/>
        </w:rPr>
        <w:t>)</w:t>
      </w:r>
    </w:p>
    <w:p w:rsidR="008B65D0" w:rsidRDefault="008B65D0" w:rsidP="008B65D0">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Pelaporan mutu </w:t>
      </w:r>
      <w:r w:rsidR="000F47E6">
        <w:rPr>
          <w:rFonts w:ascii="Times New Roman" w:hAnsi="Times New Roman" w:cs="Times New Roman"/>
          <w:sz w:val="24"/>
          <w:szCs w:val="24"/>
          <w:lang w:eastAsia="id-ID"/>
        </w:rPr>
        <w:t>(</w:t>
      </w:r>
      <w:r w:rsidR="000F47E6" w:rsidRPr="000F47E6">
        <w:rPr>
          <w:rFonts w:ascii="Times New Roman" w:hAnsi="Times New Roman" w:cs="Times New Roman"/>
          <w:i/>
          <w:sz w:val="24"/>
          <w:szCs w:val="24"/>
          <w:lang w:eastAsia="id-ID"/>
        </w:rPr>
        <w:t>Quality Responding</w:t>
      </w:r>
      <w:r w:rsidR="000F47E6">
        <w:rPr>
          <w:rFonts w:ascii="Times New Roman" w:hAnsi="Times New Roman" w:cs="Times New Roman"/>
          <w:sz w:val="24"/>
          <w:szCs w:val="24"/>
          <w:lang w:eastAsia="id-ID"/>
        </w:rPr>
        <w:t>)</w:t>
      </w:r>
    </w:p>
    <w:p w:rsidR="008B65D0" w:rsidRPr="00072EB1" w:rsidRDefault="000F47E6" w:rsidP="00072EB1">
      <w:pPr>
        <w:pStyle w:val="ListParagraph"/>
        <w:numPr>
          <w:ilvl w:val="0"/>
          <w:numId w:val="32"/>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Proyek penyempurnaan mutu (</w:t>
      </w:r>
      <w:r w:rsidRPr="000F47E6">
        <w:rPr>
          <w:rFonts w:ascii="Times New Roman" w:hAnsi="Times New Roman" w:cs="Times New Roman"/>
          <w:i/>
          <w:sz w:val="24"/>
          <w:szCs w:val="24"/>
          <w:lang w:eastAsia="id-ID"/>
        </w:rPr>
        <w:t>Improvement Project</w:t>
      </w:r>
      <w:r>
        <w:rPr>
          <w:rFonts w:ascii="Times New Roman" w:hAnsi="Times New Roman" w:cs="Times New Roman"/>
          <w:sz w:val="24"/>
          <w:szCs w:val="24"/>
          <w:lang w:eastAsia="id-ID"/>
        </w:rPr>
        <w:t>)</w:t>
      </w:r>
    </w:p>
    <w:p w:rsidR="000F47E6" w:rsidRDefault="00301EE1" w:rsidP="000F47E6">
      <w:pPr>
        <w:pStyle w:val="ListParagraph"/>
        <w:numPr>
          <w:ilvl w:val="0"/>
          <w:numId w:val="13"/>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penilaian (</w:t>
      </w:r>
      <w:r w:rsidRPr="00301EE1">
        <w:rPr>
          <w:rFonts w:ascii="Times New Roman" w:hAnsi="Times New Roman" w:cs="Times New Roman"/>
          <w:i/>
          <w:sz w:val="24"/>
          <w:szCs w:val="24"/>
          <w:lang w:eastAsia="id-ID"/>
        </w:rPr>
        <w:t>Apprasial Costs</w:t>
      </w:r>
      <w:r>
        <w:rPr>
          <w:rFonts w:ascii="Times New Roman" w:hAnsi="Times New Roman" w:cs="Times New Roman"/>
          <w:sz w:val="24"/>
          <w:szCs w:val="24"/>
          <w:lang w:eastAsia="id-ID"/>
        </w:rPr>
        <w:t xml:space="preserve">) </w:t>
      </w:r>
    </w:p>
    <w:p w:rsidR="000F47E6" w:rsidRDefault="000F47E6" w:rsidP="000F47E6">
      <w:pPr>
        <w:pStyle w:val="ListParagraph"/>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penilaian adalah biaya yang dikuluarkan untuk menentukan apakah produk dan jasa telah memenuhi persyaratan kualitas yang telah ditetapkan. Tujuan utama dari fungsi penilaian ini adalah untuk menghindari terjadinya kesalahan dan kerusakan produk sampai ketangan konsumen. Biaya-biaya yang termasuk kedalam biaya-biaya peniaian adalah :</w:t>
      </w:r>
    </w:p>
    <w:p w:rsidR="000F47E6" w:rsidRDefault="000F47E6" w:rsidP="000F47E6">
      <w:pPr>
        <w:pStyle w:val="ListParagraph"/>
        <w:numPr>
          <w:ilvl w:val="0"/>
          <w:numId w:val="3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 xml:space="preserve">Infeksi bahan-bahan </w:t>
      </w:r>
    </w:p>
    <w:p w:rsidR="000F47E6" w:rsidRDefault="000F47E6" w:rsidP="000F47E6">
      <w:pPr>
        <w:pStyle w:val="ListParagraph"/>
        <w:numPr>
          <w:ilvl w:val="0"/>
          <w:numId w:val="3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Infeksi dan Pengujian </w:t>
      </w:r>
    </w:p>
    <w:p w:rsidR="000F47E6" w:rsidRDefault="000F47E6" w:rsidP="000F47E6">
      <w:pPr>
        <w:pStyle w:val="ListParagraph"/>
        <w:numPr>
          <w:ilvl w:val="0"/>
          <w:numId w:val="3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Pemeliharaan ketetapan alat pengujian kualitas </w:t>
      </w:r>
    </w:p>
    <w:p w:rsidR="000F47E6" w:rsidRDefault="000F47E6" w:rsidP="000F47E6">
      <w:pPr>
        <w:pStyle w:val="ListParagraph"/>
        <w:numPr>
          <w:ilvl w:val="0"/>
          <w:numId w:val="3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Bahan dan jasa yang digunakan </w:t>
      </w:r>
    </w:p>
    <w:p w:rsidR="000F47E6" w:rsidRPr="000F47E6" w:rsidRDefault="000F47E6" w:rsidP="000F47E6">
      <w:pPr>
        <w:pStyle w:val="ListParagraph"/>
        <w:numPr>
          <w:ilvl w:val="0"/>
          <w:numId w:val="3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Evaluasi persediaan</w:t>
      </w:r>
    </w:p>
    <w:p w:rsidR="00097653" w:rsidRDefault="00301EE1" w:rsidP="0077439B">
      <w:pPr>
        <w:pStyle w:val="ListParagraph"/>
        <w:numPr>
          <w:ilvl w:val="0"/>
          <w:numId w:val="13"/>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w:t>
      </w:r>
      <w:r w:rsidR="00CE09B4">
        <w:rPr>
          <w:rFonts w:ascii="Times New Roman" w:hAnsi="Times New Roman" w:cs="Times New Roman"/>
          <w:sz w:val="24"/>
          <w:szCs w:val="24"/>
          <w:lang w:eastAsia="id-ID"/>
        </w:rPr>
        <w:t>k</w:t>
      </w:r>
      <w:r>
        <w:rPr>
          <w:rFonts w:ascii="Times New Roman" w:hAnsi="Times New Roman" w:cs="Times New Roman"/>
          <w:sz w:val="24"/>
          <w:szCs w:val="24"/>
          <w:lang w:eastAsia="id-ID"/>
        </w:rPr>
        <w:t>egagalan</w:t>
      </w:r>
      <w:r w:rsidR="000F47E6">
        <w:rPr>
          <w:rFonts w:ascii="Times New Roman" w:hAnsi="Times New Roman" w:cs="Times New Roman"/>
          <w:sz w:val="24"/>
          <w:szCs w:val="24"/>
          <w:lang w:eastAsia="id-ID"/>
        </w:rPr>
        <w:t xml:space="preserve"> Internal </w:t>
      </w:r>
      <w:r>
        <w:rPr>
          <w:rFonts w:ascii="Times New Roman" w:hAnsi="Times New Roman" w:cs="Times New Roman"/>
          <w:sz w:val="24"/>
          <w:szCs w:val="24"/>
          <w:lang w:eastAsia="id-ID"/>
        </w:rPr>
        <w:t xml:space="preserve"> (</w:t>
      </w:r>
      <w:r w:rsidR="000F47E6" w:rsidRPr="00C52442">
        <w:rPr>
          <w:rFonts w:ascii="Times New Roman" w:hAnsi="Times New Roman" w:cs="Times New Roman"/>
          <w:i/>
          <w:sz w:val="24"/>
          <w:szCs w:val="24"/>
          <w:lang w:eastAsia="id-ID"/>
        </w:rPr>
        <w:t>Internal</w:t>
      </w:r>
      <w:r w:rsidR="000F47E6">
        <w:rPr>
          <w:rFonts w:ascii="Times New Roman" w:hAnsi="Times New Roman" w:cs="Times New Roman"/>
          <w:sz w:val="24"/>
          <w:szCs w:val="24"/>
          <w:lang w:eastAsia="id-ID"/>
        </w:rPr>
        <w:t xml:space="preserve"> </w:t>
      </w:r>
      <w:r>
        <w:rPr>
          <w:rFonts w:ascii="Times New Roman" w:hAnsi="Times New Roman" w:cs="Times New Roman"/>
          <w:i/>
          <w:sz w:val="24"/>
          <w:szCs w:val="24"/>
          <w:lang w:eastAsia="id-ID"/>
        </w:rPr>
        <w:t>Failure</w:t>
      </w:r>
      <w:r w:rsidRPr="00301EE1">
        <w:rPr>
          <w:rFonts w:ascii="Times New Roman" w:hAnsi="Times New Roman" w:cs="Times New Roman"/>
          <w:i/>
          <w:sz w:val="24"/>
          <w:szCs w:val="24"/>
          <w:lang w:eastAsia="id-ID"/>
        </w:rPr>
        <w:t xml:space="preserve"> Costs</w:t>
      </w:r>
      <w:r>
        <w:rPr>
          <w:rFonts w:ascii="Times New Roman" w:hAnsi="Times New Roman" w:cs="Times New Roman"/>
          <w:sz w:val="24"/>
          <w:szCs w:val="24"/>
          <w:lang w:eastAsia="id-ID"/>
        </w:rPr>
        <w:t xml:space="preserve">) </w:t>
      </w:r>
      <w:r w:rsidR="001F22EF">
        <w:rPr>
          <w:rFonts w:ascii="Times New Roman" w:hAnsi="Times New Roman" w:cs="Times New Roman"/>
          <w:sz w:val="24"/>
          <w:szCs w:val="24"/>
          <w:lang w:eastAsia="id-ID"/>
        </w:rPr>
        <w:t xml:space="preserve">biaya kegagalan internal adalah biaya yang dikeluarkan  karena terjadinya ketidak sesuaian  produk dengan spesifikasi kualitas yang telah ditetapkan namun sudah dapat dideteksi sebelum produk dikirim kepelanggan. Yang termasuk biaya ini adalah : </w:t>
      </w:r>
    </w:p>
    <w:p w:rsidR="001F22EF" w:rsidRDefault="001F22EF" w:rsidP="001F22EF">
      <w:pPr>
        <w:pStyle w:val="ListParagraph"/>
        <w:numPr>
          <w:ilvl w:val="0"/>
          <w:numId w:val="3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Sisa bahan</w:t>
      </w:r>
    </w:p>
    <w:p w:rsidR="001F22EF" w:rsidRDefault="001F22EF" w:rsidP="001F22EF">
      <w:pPr>
        <w:pStyle w:val="ListParagraph"/>
        <w:numPr>
          <w:ilvl w:val="0"/>
          <w:numId w:val="3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Pengerjaan ulang dan perbaikan </w:t>
      </w:r>
    </w:p>
    <w:p w:rsidR="001F22EF" w:rsidRDefault="001F22EF" w:rsidP="001F22EF">
      <w:pPr>
        <w:pStyle w:val="ListParagraph"/>
        <w:numPr>
          <w:ilvl w:val="0"/>
          <w:numId w:val="3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Pengujian kembali </w:t>
      </w:r>
    </w:p>
    <w:p w:rsidR="001F22EF" w:rsidRPr="001F22EF" w:rsidRDefault="001F22EF" w:rsidP="001F22EF">
      <w:pPr>
        <w:pStyle w:val="ListParagraph"/>
        <w:numPr>
          <w:ilvl w:val="0"/>
          <w:numId w:val="34"/>
        </w:numPr>
        <w:tabs>
          <w:tab w:val="left" w:pos="1170"/>
        </w:tabs>
        <w:spacing w:line="480" w:lineRule="auto"/>
        <w:jc w:val="both"/>
        <w:rPr>
          <w:rFonts w:ascii="Times New Roman" w:hAnsi="Times New Roman" w:cs="Times New Roman"/>
          <w:i/>
          <w:sz w:val="24"/>
          <w:szCs w:val="24"/>
          <w:lang w:eastAsia="id-ID"/>
        </w:rPr>
      </w:pPr>
      <w:r w:rsidRPr="001F22EF">
        <w:rPr>
          <w:rFonts w:ascii="Times New Roman" w:hAnsi="Times New Roman" w:cs="Times New Roman"/>
          <w:i/>
          <w:sz w:val="24"/>
          <w:szCs w:val="24"/>
          <w:lang w:eastAsia="id-ID"/>
        </w:rPr>
        <w:t>Down Time</w:t>
      </w:r>
    </w:p>
    <w:p w:rsidR="001F22EF" w:rsidRDefault="001F22EF" w:rsidP="001F22EF">
      <w:pPr>
        <w:pStyle w:val="ListParagraph"/>
        <w:tabs>
          <w:tab w:val="left" w:pos="1170"/>
        </w:tabs>
        <w:spacing w:line="480" w:lineRule="auto"/>
        <w:jc w:val="both"/>
        <w:rPr>
          <w:rFonts w:ascii="Times New Roman" w:hAnsi="Times New Roman" w:cs="Times New Roman"/>
          <w:sz w:val="24"/>
          <w:szCs w:val="24"/>
          <w:lang w:eastAsia="id-ID"/>
        </w:rPr>
      </w:pPr>
      <w:r w:rsidRPr="001F22EF">
        <w:rPr>
          <w:rFonts w:ascii="Times New Roman" w:hAnsi="Times New Roman" w:cs="Times New Roman"/>
          <w:i/>
          <w:sz w:val="24"/>
          <w:szCs w:val="24"/>
          <w:lang w:eastAsia="id-ID"/>
        </w:rPr>
        <w:t>Down Time</w:t>
      </w:r>
      <w:r>
        <w:rPr>
          <w:rFonts w:ascii="Times New Roman" w:hAnsi="Times New Roman" w:cs="Times New Roman"/>
          <w:sz w:val="24"/>
          <w:szCs w:val="24"/>
          <w:lang w:eastAsia="id-ID"/>
        </w:rPr>
        <w:t xml:space="preserve"> merupakan biaya karena adanya fasilitas menganggur sebagai akibat kesalahan atau kerusakan produk. Pada beberapa perusahaan biaya ini sangat besar dan diabaikan. </w:t>
      </w:r>
    </w:p>
    <w:p w:rsidR="001F22EF" w:rsidRDefault="001F22EF" w:rsidP="001F22EF">
      <w:pPr>
        <w:pStyle w:val="ListParagraph"/>
        <w:numPr>
          <w:ilvl w:val="0"/>
          <w:numId w:val="3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Analisis kegagalan</w:t>
      </w:r>
    </w:p>
    <w:p w:rsidR="001F22EF" w:rsidRPr="001F22EF" w:rsidRDefault="001F22EF" w:rsidP="001F22EF">
      <w:pPr>
        <w:pStyle w:val="ListParagraph"/>
        <w:numPr>
          <w:ilvl w:val="0"/>
          <w:numId w:val="34"/>
        </w:numPr>
        <w:tabs>
          <w:tab w:val="left" w:pos="1170"/>
        </w:tabs>
        <w:spacing w:line="480" w:lineRule="auto"/>
        <w:jc w:val="both"/>
        <w:rPr>
          <w:rFonts w:ascii="Times New Roman" w:hAnsi="Times New Roman" w:cs="Times New Roman"/>
          <w:i/>
          <w:sz w:val="24"/>
          <w:szCs w:val="24"/>
          <w:lang w:eastAsia="id-ID"/>
        </w:rPr>
      </w:pPr>
      <w:r w:rsidRPr="001F22EF">
        <w:rPr>
          <w:rFonts w:ascii="Times New Roman" w:hAnsi="Times New Roman" w:cs="Times New Roman"/>
          <w:i/>
          <w:sz w:val="24"/>
          <w:szCs w:val="24"/>
          <w:lang w:eastAsia="id-ID"/>
        </w:rPr>
        <w:t xml:space="preserve">Disposition </w:t>
      </w:r>
    </w:p>
    <w:p w:rsidR="001F22EF" w:rsidRDefault="001F22EF" w:rsidP="001F22EF">
      <w:pPr>
        <w:pStyle w:val="ListParagraph"/>
        <w:numPr>
          <w:ilvl w:val="0"/>
          <w:numId w:val="13"/>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Kegagalan Eksternal (</w:t>
      </w:r>
      <w:r w:rsidRPr="001F22EF">
        <w:rPr>
          <w:rFonts w:ascii="Times New Roman" w:hAnsi="Times New Roman" w:cs="Times New Roman"/>
          <w:i/>
          <w:sz w:val="24"/>
          <w:szCs w:val="24"/>
          <w:lang w:eastAsia="id-ID"/>
        </w:rPr>
        <w:t>Ekternal Failures Cost</w:t>
      </w:r>
      <w:r>
        <w:rPr>
          <w:rFonts w:ascii="Times New Roman" w:hAnsi="Times New Roman" w:cs="Times New Roman"/>
          <w:sz w:val="24"/>
          <w:szCs w:val="24"/>
          <w:lang w:eastAsia="id-ID"/>
        </w:rPr>
        <w:t>)</w:t>
      </w:r>
    </w:p>
    <w:p w:rsidR="001F22EF" w:rsidRDefault="001F22EF" w:rsidP="001F22EF">
      <w:pPr>
        <w:pStyle w:val="ListParagraph"/>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kegagalan ekternal adalah biaya yang dikeluarkan karena terjadinya ketidak sesuaian produk dengan spesifikasi kualitas yang telah </w:t>
      </w:r>
      <w:r w:rsidR="00A53358">
        <w:rPr>
          <w:rFonts w:ascii="Times New Roman" w:hAnsi="Times New Roman" w:cs="Times New Roman"/>
          <w:sz w:val="24"/>
          <w:szCs w:val="24"/>
          <w:lang w:eastAsia="id-ID"/>
        </w:rPr>
        <w:t xml:space="preserve">ditetapkan, namun baru dapat dideteksi setlah produk berada di tangan pelanggan. Biaya ini merupakan biaya yang paling merugikan, karena dapat menyebabkan reputasi perusahaan buruk, kehilangan pelanggan dan </w:t>
      </w:r>
      <w:r w:rsidR="00A53358">
        <w:rPr>
          <w:rFonts w:ascii="Times New Roman" w:hAnsi="Times New Roman" w:cs="Times New Roman"/>
          <w:sz w:val="24"/>
          <w:szCs w:val="24"/>
          <w:lang w:eastAsia="id-ID"/>
        </w:rPr>
        <w:lastRenderedPageBreak/>
        <w:t>pangsa pasar. Tetapi biaya ini dapat hilang apabila perusahaan tidak menghasilkan produk cacat atau rusak. Yang termasuk biaya kegagalan ekternal adalah :</w:t>
      </w:r>
    </w:p>
    <w:p w:rsidR="00A53358" w:rsidRDefault="00A53358" w:rsidP="00A53358">
      <w:pPr>
        <w:pStyle w:val="ListParagraph"/>
        <w:numPr>
          <w:ilvl w:val="0"/>
          <w:numId w:val="35"/>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Penanganan keluhan konsumen</w:t>
      </w:r>
    </w:p>
    <w:p w:rsidR="00A53358" w:rsidRDefault="00A53358" w:rsidP="00A53358">
      <w:pPr>
        <w:pStyle w:val="ListParagraph"/>
        <w:numPr>
          <w:ilvl w:val="0"/>
          <w:numId w:val="35"/>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Retur barang</w:t>
      </w:r>
    </w:p>
    <w:p w:rsidR="00A53358" w:rsidRDefault="00A53358" w:rsidP="00A53358">
      <w:pPr>
        <w:pStyle w:val="ListParagraph"/>
        <w:numPr>
          <w:ilvl w:val="0"/>
          <w:numId w:val="35"/>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garansi </w:t>
      </w:r>
    </w:p>
    <w:p w:rsidR="00A53358" w:rsidRDefault="00A53358" w:rsidP="00A53358">
      <w:pPr>
        <w:pStyle w:val="ListParagraph"/>
        <w:numPr>
          <w:ilvl w:val="0"/>
          <w:numId w:val="35"/>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Potongan harga</w:t>
      </w:r>
    </w:p>
    <w:p w:rsidR="00A53358" w:rsidRDefault="000F4ACD" w:rsidP="000F4ACD">
      <w:pPr>
        <w:tabs>
          <w:tab w:val="left" w:pos="72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53358">
        <w:rPr>
          <w:rFonts w:ascii="Times New Roman" w:hAnsi="Times New Roman" w:cs="Times New Roman"/>
          <w:sz w:val="24"/>
          <w:szCs w:val="24"/>
          <w:lang w:eastAsia="id-ID"/>
        </w:rPr>
        <w:t>Sebagai langkah awal dalam program perbaikan kualitas, perusahaan menyusun laporan biaya kualitas yang meberikan sebuah perkiraan adanya konsekuensi keuangan dari tingkat cacat produk yang ada di perusahaan. Laporan biaya kualitas menguraikan biaya pencegahan, biaya penilian, dan biaya keagagalan internal dan ekternal, yang timbul dari tingkat kecacatan produk dan jasa yang dihasilkan oleh perusahaan saat ini. Manajer sering terkejut dengan besarnya biaya-biaya ini.</w:t>
      </w:r>
    </w:p>
    <w:p w:rsidR="00A53358" w:rsidRDefault="000F4ACD" w:rsidP="000F4ACD">
      <w:pPr>
        <w:tabs>
          <w:tab w:val="left" w:pos="720"/>
          <w:tab w:val="left" w:pos="117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F6301C">
        <w:rPr>
          <w:rFonts w:ascii="Times New Roman" w:hAnsi="Times New Roman" w:cs="Times New Roman"/>
          <w:sz w:val="24"/>
          <w:szCs w:val="24"/>
          <w:lang w:eastAsia="id-ID"/>
        </w:rPr>
        <w:t>Laporan biaya kualitas memiliki beberapa kegunaan. Pertama.’informasi biaya kualitas membantu para manajer melihat keuntungan finansial dari cacat. Para manajer biasanya tidak sadar dengan besarnya biaya kualitas mereka karena biaya-biaya ini melintasi batas departemen dan tidak dapat ditelusuri dan diakumulasi secara normal o;eh sistem biaya. Maka dari itu, ketika pertama kali disajikan dengan laporan  biaya kualitas, para manajer seringkali terkejut dengan jumlah biaya yang diakibatkan oleh kualitas yang buruk.</w:t>
      </w:r>
    </w:p>
    <w:p w:rsidR="00F6301C" w:rsidRDefault="000F4ACD" w:rsidP="000F4ACD">
      <w:pPr>
        <w:tabs>
          <w:tab w:val="left" w:pos="720"/>
          <w:tab w:val="left" w:pos="126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C52442">
        <w:rPr>
          <w:rFonts w:ascii="Times New Roman" w:hAnsi="Times New Roman" w:cs="Times New Roman"/>
          <w:sz w:val="24"/>
          <w:szCs w:val="24"/>
          <w:lang w:eastAsia="id-ID"/>
        </w:rPr>
        <w:t>Kedua</w:t>
      </w:r>
      <w:r w:rsidR="00F6301C">
        <w:rPr>
          <w:rFonts w:ascii="Times New Roman" w:hAnsi="Times New Roman" w:cs="Times New Roman"/>
          <w:sz w:val="24"/>
          <w:szCs w:val="24"/>
          <w:lang w:eastAsia="id-ID"/>
        </w:rPr>
        <w:t xml:space="preserve"> imformasi biaya kualitas membantu para manajer mengidentifikasikan pentingnya masalah-masalah kualitas yang dihadapi perusahaan. </w:t>
      </w:r>
    </w:p>
    <w:p w:rsidR="00F6301C" w:rsidRDefault="00F6301C" w:rsidP="00A53358">
      <w:p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Ketiga, imformasi biaya kualitas membantu para manajer melihat apakah biaya-biaya kualitas diperusahaan mereka didistribusikan secar tidak baik. Umumnya, biaya-biaya kualitas seharusnya lebih didistribusikan ke arah aktivitas-aktivitas pencegahaan dan penilain dan kurang diarahkan kekegagalan.</w:t>
      </w:r>
    </w:p>
    <w:p w:rsidR="00301EE1" w:rsidRPr="00097653" w:rsidRDefault="00C52442" w:rsidP="0077439B">
      <w:pPr>
        <w:tabs>
          <w:tab w:val="left" w:pos="720"/>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val="en-US" w:eastAsia="id-ID"/>
        </w:rPr>
        <w:tab/>
      </w:r>
      <w:r w:rsidR="00200B10" w:rsidRPr="00097653">
        <w:rPr>
          <w:rFonts w:ascii="Times New Roman" w:hAnsi="Times New Roman" w:cs="Times New Roman"/>
          <w:sz w:val="24"/>
          <w:szCs w:val="24"/>
          <w:lang w:eastAsia="id-ID"/>
        </w:rPr>
        <w:t>Pengelompokan Biaya Kualitas menurut Carter dan Usri (2005:198) pengelompokan biaya kualitas di bagi kedalam  tiga klasifikasi besar, yaitu :</w:t>
      </w:r>
    </w:p>
    <w:p w:rsidR="00200B10" w:rsidRDefault="00200B10" w:rsidP="0077439B">
      <w:pPr>
        <w:pStyle w:val="ListParagraph"/>
        <w:numPr>
          <w:ilvl w:val="0"/>
          <w:numId w:val="1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pencegahan atau preventif adalah biaya yang terjadi untuk mencegah terjadinya kegagalan produk. Biaya pencegahan adalah biaya yang dikeluarkan untuk mendesain produk dan sistem produksi  bermutu tinggi, termasuk biaya untuk memelihara sistem-sistem tersebut pencegahan kegagalan produk dimulai dengan mendesain mutu kedalam produk dan proses produksi. Komponen-komponen dan pralatan bermutu tinggi yang harus digunakan. Pemelioharaan preventif harus dilakukan secara berkala atas pralatan dan mesin untuk bermotivasi tinggi. Seluruh karyawan, mulai dari manajemen puncak sampai setiap pekerja di pabrik harus terus menerus mencari data untuk perbaikan mutu produk.</w:t>
      </w:r>
    </w:p>
    <w:p w:rsidR="00200B10" w:rsidRDefault="00F02816" w:rsidP="0077439B">
      <w:pPr>
        <w:pStyle w:val="ListParagraph"/>
        <w:numPr>
          <w:ilvl w:val="0"/>
          <w:numId w:val="1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penilaian adalah biaya yang terjadi untuk mengidentifikasi, menditeksi kegagalan produk. Biaya penilaian terdiri atas biaya inspeksi dan pengujian bahan baku, inspeksi produk selama dan setelah proses produksi, serta biaya untuk memperoleh informasi dari pelanggan mengenai kepuasan mereka atas produk tersebut.</w:t>
      </w:r>
    </w:p>
    <w:p w:rsidR="00F02816" w:rsidRDefault="00F02816" w:rsidP="0077439B">
      <w:pPr>
        <w:pStyle w:val="ListParagraph"/>
        <w:numPr>
          <w:ilvl w:val="0"/>
          <w:numId w:val="14"/>
        </w:numPr>
        <w:tabs>
          <w:tab w:val="left" w:pos="117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w:t>
      </w:r>
      <w:r w:rsidR="00CE09B4">
        <w:rPr>
          <w:rFonts w:ascii="Times New Roman" w:hAnsi="Times New Roman" w:cs="Times New Roman"/>
          <w:sz w:val="24"/>
          <w:szCs w:val="24"/>
          <w:lang w:eastAsia="id-ID"/>
        </w:rPr>
        <w:t>kegagalan adalah b</w:t>
      </w:r>
      <w:r w:rsidR="0051687D">
        <w:rPr>
          <w:rFonts w:ascii="Times New Roman" w:hAnsi="Times New Roman" w:cs="Times New Roman"/>
          <w:sz w:val="24"/>
          <w:szCs w:val="24"/>
          <w:lang w:eastAsia="id-ID"/>
        </w:rPr>
        <w:t xml:space="preserve">iaya </w:t>
      </w:r>
      <w:r>
        <w:rPr>
          <w:rFonts w:ascii="Times New Roman" w:hAnsi="Times New Roman" w:cs="Times New Roman"/>
          <w:sz w:val="24"/>
          <w:szCs w:val="24"/>
          <w:lang w:eastAsia="id-ID"/>
        </w:rPr>
        <w:t xml:space="preserve">yang terjadi saat produk gagal. Kegagalan tersebut dapat terjadi secara internal atau ekternal. Biaya kegagalan internal adalah biaya yang terjadi selama proses produksi, seperti sisa-sisa bahan baku, </w:t>
      </w:r>
      <w:r>
        <w:rPr>
          <w:rFonts w:ascii="Times New Roman" w:hAnsi="Times New Roman" w:cs="Times New Roman"/>
          <w:sz w:val="24"/>
          <w:szCs w:val="24"/>
          <w:lang w:eastAsia="id-ID"/>
        </w:rPr>
        <w:lastRenderedPageBreak/>
        <w:t xml:space="preserve">biaya </w:t>
      </w:r>
      <w:r w:rsidR="0051687D">
        <w:rPr>
          <w:rFonts w:ascii="Times New Roman" w:hAnsi="Times New Roman" w:cs="Times New Roman"/>
          <w:sz w:val="24"/>
          <w:szCs w:val="24"/>
          <w:lang w:eastAsia="id-ID"/>
        </w:rPr>
        <w:t>barang cacat, biaya</w:t>
      </w:r>
      <w:r>
        <w:rPr>
          <w:rFonts w:ascii="Times New Roman" w:hAnsi="Times New Roman" w:cs="Times New Roman"/>
          <w:sz w:val="24"/>
          <w:szCs w:val="24"/>
          <w:lang w:eastAsia="id-ID"/>
        </w:rPr>
        <w:t xml:space="preserve"> pengerjaan kembali, dan terhentinya produksi karena kerusakan mesin atau kehabisan bahan baku. Biaya Kegagalan Eksternal adalah biaya yang terjadi setelah produk dijual, meliputi biaya untuk memperbaiki dan mengganti produk yang rusak selam</w:t>
      </w:r>
      <w:r w:rsidR="0051687D">
        <w:rPr>
          <w:rFonts w:ascii="Times New Roman" w:hAnsi="Times New Roman" w:cs="Times New Roman"/>
          <w:sz w:val="24"/>
          <w:szCs w:val="24"/>
          <w:lang w:eastAsia="id-ID"/>
        </w:rPr>
        <w:t>a masa garansi, biaya</w:t>
      </w:r>
      <w:r>
        <w:rPr>
          <w:rFonts w:ascii="Times New Roman" w:hAnsi="Times New Roman" w:cs="Times New Roman"/>
          <w:sz w:val="24"/>
          <w:szCs w:val="24"/>
          <w:lang w:eastAsia="id-ID"/>
        </w:rPr>
        <w:t xml:space="preserve"> untuk menangani </w:t>
      </w:r>
      <w:r w:rsidR="0051687D">
        <w:rPr>
          <w:rFonts w:ascii="Times New Roman" w:hAnsi="Times New Roman" w:cs="Times New Roman"/>
          <w:sz w:val="24"/>
          <w:szCs w:val="24"/>
          <w:lang w:eastAsia="id-ID"/>
        </w:rPr>
        <w:t>keluhan pelanggan, dan biaya hi</w:t>
      </w:r>
      <w:r>
        <w:rPr>
          <w:rFonts w:ascii="Times New Roman" w:hAnsi="Times New Roman" w:cs="Times New Roman"/>
          <w:sz w:val="24"/>
          <w:szCs w:val="24"/>
          <w:lang w:eastAsia="id-ID"/>
        </w:rPr>
        <w:t>l</w:t>
      </w:r>
      <w:r w:rsidR="0051687D">
        <w:rPr>
          <w:rFonts w:ascii="Times New Roman" w:hAnsi="Times New Roman" w:cs="Times New Roman"/>
          <w:sz w:val="24"/>
          <w:szCs w:val="24"/>
          <w:lang w:eastAsia="id-ID"/>
        </w:rPr>
        <w:t>angnya</w:t>
      </w:r>
      <w:r>
        <w:rPr>
          <w:rFonts w:ascii="Times New Roman" w:hAnsi="Times New Roman" w:cs="Times New Roman"/>
          <w:sz w:val="24"/>
          <w:szCs w:val="24"/>
          <w:lang w:eastAsia="id-ID"/>
        </w:rPr>
        <w:t xml:space="preserve"> penjualan akibat ketidakpuasan pelanggan.</w:t>
      </w:r>
    </w:p>
    <w:p w:rsidR="00527F71" w:rsidRDefault="00527F71" w:rsidP="005C1747">
      <w:pPr>
        <w:pStyle w:val="ListParagraph"/>
        <w:tabs>
          <w:tab w:val="left" w:pos="1170"/>
        </w:tabs>
        <w:spacing w:line="480" w:lineRule="auto"/>
        <w:ind w:left="360"/>
        <w:jc w:val="center"/>
        <w:rPr>
          <w:rFonts w:ascii="Times New Roman" w:hAnsi="Times New Roman" w:cs="Times New Roman"/>
          <w:sz w:val="24"/>
          <w:szCs w:val="24"/>
          <w:lang w:eastAsia="id-ID"/>
        </w:rPr>
      </w:pPr>
      <w:r w:rsidRPr="00853566">
        <w:rPr>
          <w:rFonts w:ascii="Times New Roman" w:hAnsi="Times New Roman" w:cs="Times New Roman"/>
          <w:b/>
          <w:sz w:val="24"/>
          <w:szCs w:val="24"/>
          <w:lang w:eastAsia="id-ID"/>
        </w:rPr>
        <w:t>Tabel 2.</w:t>
      </w:r>
      <w:r w:rsidRPr="000F4ACD">
        <w:rPr>
          <w:rFonts w:ascii="Times New Roman" w:hAnsi="Times New Roman" w:cs="Times New Roman"/>
          <w:b/>
          <w:sz w:val="24"/>
          <w:szCs w:val="24"/>
          <w:lang w:eastAsia="id-ID"/>
        </w:rPr>
        <w:t>1 Bentuk Umum Laporan Biaya Kualitas Bulanan</w:t>
      </w:r>
    </w:p>
    <w:tbl>
      <w:tblPr>
        <w:tblStyle w:val="TableGrid"/>
        <w:tblW w:w="0" w:type="auto"/>
        <w:tblInd w:w="360" w:type="dxa"/>
        <w:tblLook w:val="04A0" w:firstRow="1" w:lastRow="0" w:firstColumn="1" w:lastColumn="0" w:noHBand="0" w:noVBand="1"/>
      </w:tblPr>
      <w:tblGrid>
        <w:gridCol w:w="5238"/>
        <w:gridCol w:w="1170"/>
        <w:gridCol w:w="1386"/>
      </w:tblGrid>
      <w:tr w:rsidR="00527F71" w:rsidTr="00527F71">
        <w:tc>
          <w:tcPr>
            <w:tcW w:w="5238" w:type="dxa"/>
          </w:tcPr>
          <w:p w:rsidR="00527F71" w:rsidRDefault="00527F71" w:rsidP="00072EB1">
            <w:pPr>
              <w:pStyle w:val="ListParagraph"/>
              <w:tabs>
                <w:tab w:val="left" w:pos="1170"/>
              </w:tabs>
              <w:spacing w:line="240" w:lineRule="auto"/>
              <w:ind w:left="0"/>
              <w:jc w:val="center"/>
              <w:rPr>
                <w:rFonts w:ascii="Times New Roman" w:hAnsi="Times New Roman" w:cs="Times New Roman"/>
                <w:sz w:val="24"/>
                <w:szCs w:val="24"/>
                <w:lang w:eastAsia="id-ID"/>
              </w:rPr>
            </w:pPr>
            <w:r>
              <w:rPr>
                <w:rFonts w:ascii="Times New Roman" w:hAnsi="Times New Roman" w:cs="Times New Roman"/>
                <w:sz w:val="24"/>
                <w:szCs w:val="24"/>
                <w:lang w:eastAsia="id-ID"/>
              </w:rPr>
              <w:t>Deskripsi</w:t>
            </w:r>
          </w:p>
        </w:tc>
        <w:tc>
          <w:tcPr>
            <w:tcW w:w="1170" w:type="dxa"/>
          </w:tcPr>
          <w:p w:rsidR="00527F71" w:rsidRDefault="00527F71"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Rp/Bulan </w:t>
            </w:r>
          </w:p>
        </w:tc>
        <w:tc>
          <w:tcPr>
            <w:tcW w:w="1386" w:type="dxa"/>
          </w:tcPr>
          <w:p w:rsidR="00527F71" w:rsidRDefault="00527F71" w:rsidP="00853566">
            <w:pPr>
              <w:pStyle w:val="ListParagraph"/>
              <w:tabs>
                <w:tab w:val="left" w:pos="1170"/>
              </w:tabs>
              <w:spacing w:line="240" w:lineRule="auto"/>
              <w:ind w:left="0"/>
              <w:jc w:val="center"/>
              <w:rPr>
                <w:rFonts w:ascii="Times New Roman" w:hAnsi="Times New Roman" w:cs="Times New Roman"/>
                <w:sz w:val="24"/>
                <w:szCs w:val="24"/>
                <w:lang w:eastAsia="id-ID"/>
              </w:rPr>
            </w:pPr>
            <w:r>
              <w:rPr>
                <w:rFonts w:ascii="Times New Roman" w:hAnsi="Times New Roman" w:cs="Times New Roman"/>
                <w:sz w:val="24"/>
                <w:szCs w:val="24"/>
                <w:lang w:eastAsia="id-ID"/>
              </w:rPr>
              <w:t>Persen dari Biaya Total</w:t>
            </w:r>
            <w:r w:rsidR="00853566">
              <w:rPr>
                <w:rFonts w:ascii="Times New Roman" w:hAnsi="Times New Roman" w:cs="Times New Roman"/>
                <w:sz w:val="24"/>
                <w:szCs w:val="24"/>
                <w:lang w:eastAsia="id-ID"/>
              </w:rPr>
              <w:t xml:space="preserve"> %</w:t>
            </w:r>
          </w:p>
        </w:tc>
      </w:tr>
      <w:tr w:rsidR="00527F71" w:rsidTr="00527F71">
        <w:tc>
          <w:tcPr>
            <w:tcW w:w="5238" w:type="dxa"/>
          </w:tcPr>
          <w:p w:rsidR="00527F71" w:rsidRDefault="00527F71"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Pencegahan (</w:t>
            </w:r>
            <w:r w:rsidRPr="00527F71">
              <w:rPr>
                <w:rFonts w:ascii="Times New Roman" w:hAnsi="Times New Roman" w:cs="Times New Roman"/>
                <w:i/>
                <w:sz w:val="24"/>
                <w:szCs w:val="24"/>
                <w:lang w:eastAsia="id-ID"/>
              </w:rPr>
              <w:t>Prevention Cost</w:t>
            </w:r>
            <w:r>
              <w:rPr>
                <w:rFonts w:ascii="Times New Roman" w:hAnsi="Times New Roman" w:cs="Times New Roman"/>
                <w:sz w:val="24"/>
                <w:szCs w:val="24"/>
                <w:lang w:eastAsia="id-ID"/>
              </w:rPr>
              <w:t>)</w:t>
            </w:r>
          </w:p>
          <w:p w:rsidR="00527F71" w:rsidRDefault="00527F71" w:rsidP="00853566">
            <w:pPr>
              <w:pStyle w:val="ListParagraph"/>
              <w:numPr>
                <w:ilvl w:val="0"/>
                <w:numId w:val="36"/>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Administrasi pengandalian kualitas</w:t>
            </w:r>
          </w:p>
          <w:p w:rsidR="00527F71" w:rsidRDefault="00527F71" w:rsidP="00853566">
            <w:pPr>
              <w:pStyle w:val="ListParagraph"/>
              <w:numPr>
                <w:ilvl w:val="0"/>
                <w:numId w:val="36"/>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Rekayasa pengendalian kualitas </w:t>
            </w:r>
          </w:p>
          <w:p w:rsidR="00527F71" w:rsidRDefault="00527F71" w:rsidP="00853566">
            <w:pPr>
              <w:pStyle w:val="ListParagraph"/>
              <w:numPr>
                <w:ilvl w:val="0"/>
                <w:numId w:val="36"/>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Perencanaan kualitas......</w:t>
            </w:r>
          </w:p>
          <w:p w:rsidR="00527F71" w:rsidRDefault="00527F71" w:rsidP="00853566">
            <w:pPr>
              <w:pStyle w:val="ListParagraph"/>
              <w:numPr>
                <w:ilvl w:val="0"/>
                <w:numId w:val="36"/>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Pelatihan</w:t>
            </w:r>
          </w:p>
          <w:p w:rsidR="00527F71" w:rsidRPr="00527F71" w:rsidRDefault="00527F71" w:rsidP="00853566">
            <w:p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w:t>
            </w:r>
            <w:r w:rsidR="0012152B">
              <w:rPr>
                <w:rFonts w:ascii="Times New Roman" w:hAnsi="Times New Roman" w:cs="Times New Roman"/>
                <w:sz w:val="24"/>
                <w:szCs w:val="24"/>
                <w:lang w:eastAsia="id-ID"/>
              </w:rPr>
              <w:t>Total P</w:t>
            </w:r>
            <w:r>
              <w:rPr>
                <w:rFonts w:ascii="Times New Roman" w:hAnsi="Times New Roman" w:cs="Times New Roman"/>
                <w:sz w:val="24"/>
                <w:szCs w:val="24"/>
                <w:lang w:eastAsia="id-ID"/>
              </w:rPr>
              <w:t>encegahan (</w:t>
            </w:r>
            <w:r w:rsidRPr="00527F71">
              <w:rPr>
                <w:rFonts w:ascii="Times New Roman" w:hAnsi="Times New Roman" w:cs="Times New Roman"/>
                <w:i/>
                <w:sz w:val="24"/>
                <w:szCs w:val="24"/>
                <w:lang w:eastAsia="id-ID"/>
              </w:rPr>
              <w:t>Total Prevention Cost</w:t>
            </w:r>
            <w:r>
              <w:rPr>
                <w:rFonts w:ascii="Times New Roman" w:hAnsi="Times New Roman" w:cs="Times New Roman"/>
                <w:sz w:val="24"/>
                <w:szCs w:val="24"/>
                <w:lang w:eastAsia="id-ID"/>
              </w:rPr>
              <w:t>)</w:t>
            </w:r>
          </w:p>
        </w:tc>
        <w:tc>
          <w:tcPr>
            <w:tcW w:w="1170"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c>
          <w:tcPr>
            <w:tcW w:w="1386"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r>
      <w:tr w:rsidR="00527F71" w:rsidTr="00527F71">
        <w:tc>
          <w:tcPr>
            <w:tcW w:w="5238" w:type="dxa"/>
          </w:tcPr>
          <w:p w:rsidR="00527F71"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P</w:t>
            </w:r>
            <w:r w:rsidR="00527F71">
              <w:rPr>
                <w:rFonts w:ascii="Times New Roman" w:hAnsi="Times New Roman" w:cs="Times New Roman"/>
                <w:sz w:val="24"/>
                <w:szCs w:val="24"/>
                <w:lang w:eastAsia="id-ID"/>
              </w:rPr>
              <w:t>enialain (</w:t>
            </w:r>
            <w:r w:rsidR="00527F71" w:rsidRPr="00527F71">
              <w:rPr>
                <w:rFonts w:ascii="Times New Roman" w:hAnsi="Times New Roman" w:cs="Times New Roman"/>
                <w:i/>
                <w:sz w:val="24"/>
                <w:szCs w:val="24"/>
                <w:lang w:eastAsia="id-ID"/>
              </w:rPr>
              <w:t>App</w:t>
            </w:r>
            <w:r w:rsidR="00527F71">
              <w:rPr>
                <w:rFonts w:ascii="Times New Roman" w:hAnsi="Times New Roman" w:cs="Times New Roman"/>
                <w:i/>
                <w:sz w:val="24"/>
                <w:szCs w:val="24"/>
                <w:lang w:eastAsia="id-ID"/>
              </w:rPr>
              <w:t>rasial Co</w:t>
            </w:r>
            <w:r w:rsidR="00527F71" w:rsidRPr="00527F71">
              <w:rPr>
                <w:rFonts w:ascii="Times New Roman" w:hAnsi="Times New Roman" w:cs="Times New Roman"/>
                <w:i/>
                <w:sz w:val="24"/>
                <w:szCs w:val="24"/>
                <w:lang w:eastAsia="id-ID"/>
              </w:rPr>
              <w:t>st</w:t>
            </w:r>
            <w:r w:rsidR="00527F71">
              <w:rPr>
                <w:rFonts w:ascii="Times New Roman" w:hAnsi="Times New Roman" w:cs="Times New Roman"/>
                <w:sz w:val="24"/>
                <w:szCs w:val="24"/>
                <w:lang w:eastAsia="id-ID"/>
              </w:rPr>
              <w:t>)</w:t>
            </w:r>
          </w:p>
          <w:p w:rsidR="00527F71" w:rsidRDefault="00527F71" w:rsidP="00853566">
            <w:pPr>
              <w:pStyle w:val="ListParagraph"/>
              <w:numPr>
                <w:ilvl w:val="0"/>
                <w:numId w:val="37"/>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Inpeksi dan pengujian....</w:t>
            </w:r>
          </w:p>
          <w:p w:rsidR="00527F71" w:rsidRDefault="00527F71" w:rsidP="00853566">
            <w:pPr>
              <w:pStyle w:val="ListParagraph"/>
              <w:numPr>
                <w:ilvl w:val="0"/>
                <w:numId w:val="37"/>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Pengendalian pemasok.....</w:t>
            </w:r>
          </w:p>
          <w:p w:rsidR="00527F71" w:rsidRDefault="00527F71" w:rsidP="00853566">
            <w:pPr>
              <w:pStyle w:val="ListParagraph"/>
              <w:numPr>
                <w:ilvl w:val="0"/>
                <w:numId w:val="37"/>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Pengendalian pengukuran....</w:t>
            </w:r>
          </w:p>
          <w:p w:rsidR="00527F71" w:rsidRDefault="00527F71" w:rsidP="00853566">
            <w:pPr>
              <w:pStyle w:val="ListParagraph"/>
              <w:numPr>
                <w:ilvl w:val="0"/>
                <w:numId w:val="37"/>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Penggunaan pengukuran untuk penilian....</w:t>
            </w:r>
          </w:p>
          <w:p w:rsidR="00527F71" w:rsidRDefault="00527F71" w:rsidP="00853566">
            <w:pPr>
              <w:pStyle w:val="ListParagraph"/>
              <w:numPr>
                <w:ilvl w:val="0"/>
                <w:numId w:val="37"/>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Audit kualitas internal....</w:t>
            </w:r>
          </w:p>
          <w:p w:rsidR="00527F71" w:rsidRPr="00527F71" w:rsidRDefault="00527F71" w:rsidP="00853566">
            <w:p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w:t>
            </w:r>
            <w:r w:rsidR="0012152B">
              <w:rPr>
                <w:rFonts w:ascii="Times New Roman" w:hAnsi="Times New Roman" w:cs="Times New Roman"/>
                <w:sz w:val="24"/>
                <w:szCs w:val="24"/>
                <w:lang w:eastAsia="id-ID"/>
              </w:rPr>
              <w:t>Total P</w:t>
            </w:r>
            <w:r>
              <w:rPr>
                <w:rFonts w:ascii="Times New Roman" w:hAnsi="Times New Roman" w:cs="Times New Roman"/>
                <w:sz w:val="24"/>
                <w:szCs w:val="24"/>
                <w:lang w:eastAsia="id-ID"/>
              </w:rPr>
              <w:t>enilaian (</w:t>
            </w:r>
            <w:r>
              <w:rPr>
                <w:rFonts w:ascii="Times New Roman" w:hAnsi="Times New Roman" w:cs="Times New Roman"/>
                <w:i/>
                <w:sz w:val="24"/>
                <w:szCs w:val="24"/>
                <w:lang w:eastAsia="id-ID"/>
              </w:rPr>
              <w:t>To</w:t>
            </w:r>
            <w:r w:rsidRPr="00527F71">
              <w:rPr>
                <w:rFonts w:ascii="Times New Roman" w:hAnsi="Times New Roman" w:cs="Times New Roman"/>
                <w:i/>
                <w:sz w:val="24"/>
                <w:szCs w:val="24"/>
                <w:lang w:eastAsia="id-ID"/>
              </w:rPr>
              <w:t>tal Apprasial Cost</w:t>
            </w:r>
            <w:r>
              <w:rPr>
                <w:rFonts w:ascii="Times New Roman" w:hAnsi="Times New Roman" w:cs="Times New Roman"/>
                <w:sz w:val="24"/>
                <w:szCs w:val="24"/>
                <w:lang w:eastAsia="id-ID"/>
              </w:rPr>
              <w:t>)</w:t>
            </w:r>
          </w:p>
        </w:tc>
        <w:tc>
          <w:tcPr>
            <w:tcW w:w="1170"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c>
          <w:tcPr>
            <w:tcW w:w="1386"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r>
      <w:tr w:rsidR="00527F71" w:rsidTr="00527F71">
        <w:tc>
          <w:tcPr>
            <w:tcW w:w="5238" w:type="dxa"/>
          </w:tcPr>
          <w:p w:rsidR="00527F71"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Kegagalan Internal (</w:t>
            </w:r>
            <w:r w:rsidRPr="0012152B">
              <w:rPr>
                <w:rFonts w:ascii="Times New Roman" w:hAnsi="Times New Roman" w:cs="Times New Roman"/>
                <w:i/>
                <w:sz w:val="24"/>
                <w:szCs w:val="24"/>
                <w:lang w:eastAsia="id-ID"/>
              </w:rPr>
              <w:t>Internal Failure Cost</w:t>
            </w:r>
            <w:r>
              <w:rPr>
                <w:rFonts w:ascii="Times New Roman" w:hAnsi="Times New Roman" w:cs="Times New Roman"/>
                <w:sz w:val="24"/>
                <w:szCs w:val="24"/>
                <w:lang w:eastAsia="id-ID"/>
              </w:rPr>
              <w:t>)</w:t>
            </w:r>
          </w:p>
          <w:p w:rsidR="0012152B" w:rsidRDefault="0012152B" w:rsidP="00853566">
            <w:pPr>
              <w:pStyle w:val="ListParagraph"/>
              <w:numPr>
                <w:ilvl w:val="0"/>
                <w:numId w:val="39"/>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Material terbuang.....</w:t>
            </w:r>
          </w:p>
          <w:p w:rsidR="0012152B" w:rsidRDefault="0012152B" w:rsidP="00853566">
            <w:pPr>
              <w:pStyle w:val="ListParagraph"/>
              <w:numPr>
                <w:ilvl w:val="0"/>
                <w:numId w:val="38"/>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Perbaikan ulang atau pengerjaan ulang.....</w:t>
            </w:r>
          </w:p>
          <w:p w:rsidR="0012152B" w:rsidRDefault="0012152B" w:rsidP="00853566">
            <w:pPr>
              <w:pStyle w:val="ListParagraph"/>
              <w:numPr>
                <w:ilvl w:val="0"/>
                <w:numId w:val="38"/>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Analisis kegagalan internal....</w:t>
            </w:r>
          </w:p>
          <w:p w:rsidR="0012152B" w:rsidRDefault="0012152B" w:rsidP="00853566">
            <w:pPr>
              <w:pStyle w:val="ListParagraph"/>
              <w:numPr>
                <w:ilvl w:val="0"/>
                <w:numId w:val="38"/>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Infeksi dan pengujian ulang.....</w:t>
            </w:r>
          </w:p>
          <w:p w:rsidR="0012152B" w:rsidRDefault="0012152B" w:rsidP="00853566">
            <w:pPr>
              <w:pStyle w:val="ListParagraph"/>
              <w:numPr>
                <w:ilvl w:val="0"/>
                <w:numId w:val="38"/>
              </w:numPr>
              <w:tabs>
                <w:tab w:val="left" w:pos="1170"/>
              </w:tabs>
              <w:spacing w:line="240" w:lineRule="auto"/>
              <w:jc w:val="both"/>
              <w:rPr>
                <w:rFonts w:ascii="Times New Roman" w:hAnsi="Times New Roman" w:cs="Times New Roman"/>
                <w:sz w:val="24"/>
                <w:szCs w:val="24"/>
                <w:lang w:eastAsia="id-ID"/>
              </w:rPr>
            </w:pPr>
            <w:r w:rsidRPr="0012152B">
              <w:rPr>
                <w:rFonts w:ascii="Times New Roman" w:hAnsi="Times New Roman" w:cs="Times New Roman"/>
                <w:i/>
                <w:sz w:val="24"/>
                <w:szCs w:val="24"/>
                <w:lang w:eastAsia="id-ID"/>
              </w:rPr>
              <w:t xml:space="preserve">Downtime </w:t>
            </w:r>
            <w:r>
              <w:rPr>
                <w:rFonts w:ascii="Times New Roman" w:hAnsi="Times New Roman" w:cs="Times New Roman"/>
                <w:sz w:val="24"/>
                <w:szCs w:val="24"/>
                <w:lang w:eastAsia="id-ID"/>
              </w:rPr>
              <w:t>mesin.....</w:t>
            </w:r>
          </w:p>
          <w:p w:rsidR="0012152B" w:rsidRDefault="0012152B" w:rsidP="00853566">
            <w:pPr>
              <w:pStyle w:val="ListParagraph"/>
              <w:numPr>
                <w:ilvl w:val="0"/>
                <w:numId w:val="38"/>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i/>
                <w:sz w:val="24"/>
                <w:szCs w:val="24"/>
                <w:lang w:eastAsia="id-ID"/>
              </w:rPr>
              <w:t xml:space="preserve">Downgrading </w:t>
            </w:r>
            <w:r>
              <w:rPr>
                <w:rFonts w:ascii="Times New Roman" w:hAnsi="Times New Roman" w:cs="Times New Roman"/>
                <w:sz w:val="24"/>
                <w:szCs w:val="24"/>
                <w:lang w:eastAsia="id-ID"/>
              </w:rPr>
              <w:t>atas produk.....</w:t>
            </w:r>
          </w:p>
          <w:p w:rsidR="0012152B" w:rsidRP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Total Kegagalan Internal (</w:t>
            </w:r>
            <w:r w:rsidRPr="0012152B">
              <w:rPr>
                <w:rFonts w:ascii="Times New Roman" w:hAnsi="Times New Roman" w:cs="Times New Roman"/>
                <w:i/>
                <w:sz w:val="24"/>
                <w:szCs w:val="24"/>
                <w:lang w:eastAsia="id-ID"/>
              </w:rPr>
              <w:t>Internal Failure Cost</w:t>
            </w:r>
            <w:r>
              <w:rPr>
                <w:rFonts w:ascii="Times New Roman" w:hAnsi="Times New Roman" w:cs="Times New Roman"/>
                <w:sz w:val="24"/>
                <w:szCs w:val="24"/>
                <w:lang w:eastAsia="id-ID"/>
              </w:rPr>
              <w:t>)</w:t>
            </w:r>
          </w:p>
        </w:tc>
        <w:tc>
          <w:tcPr>
            <w:tcW w:w="1170"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c>
          <w:tcPr>
            <w:tcW w:w="1386"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r>
      <w:tr w:rsidR="00527F71" w:rsidTr="00527F71">
        <w:tc>
          <w:tcPr>
            <w:tcW w:w="5238" w:type="dxa"/>
          </w:tcPr>
          <w:p w:rsidR="00527F71"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kegagalan ekternal (Ekternal Failure Cost)</w:t>
            </w:r>
          </w:p>
          <w:p w:rsidR="0012152B" w:rsidRDefault="0012152B" w:rsidP="00853566">
            <w:pPr>
              <w:pStyle w:val="ListParagraph"/>
              <w:numPr>
                <w:ilvl w:val="0"/>
                <w:numId w:val="40"/>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Kegagalan dalam penjualan </w:t>
            </w:r>
          </w:p>
          <w:p w:rsidR="0012152B" w:rsidRDefault="0012152B" w:rsidP="00853566">
            <w:pPr>
              <w:pStyle w:val="ListParagraph"/>
              <w:numPr>
                <w:ilvl w:val="0"/>
                <w:numId w:val="40"/>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penggantian </w:t>
            </w:r>
          </w:p>
          <w:p w:rsidR="0012152B" w:rsidRDefault="0012152B" w:rsidP="00853566">
            <w:pPr>
              <w:pStyle w:val="ListParagraph"/>
              <w:numPr>
                <w:ilvl w:val="0"/>
                <w:numId w:val="40"/>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Analisis kegagalan ekstenal</w:t>
            </w:r>
          </w:p>
          <w:p w:rsidR="0012152B" w:rsidRDefault="0012152B" w:rsidP="00853566">
            <w:pPr>
              <w:pStyle w:val="ListParagraph"/>
              <w:numPr>
                <w:ilvl w:val="0"/>
                <w:numId w:val="40"/>
              </w:numPr>
              <w:tabs>
                <w:tab w:val="left" w:pos="1170"/>
              </w:tabs>
              <w:spacing w:line="24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Kerusakan atau kehilangan dalam inventori</w:t>
            </w:r>
          </w:p>
          <w:p w:rsidR="0012152B" w:rsidRP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Total kegagalan ekternal (Ekternal Failure Cost)</w:t>
            </w:r>
          </w:p>
        </w:tc>
        <w:tc>
          <w:tcPr>
            <w:tcW w:w="1170"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c>
          <w:tcPr>
            <w:tcW w:w="1386"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r>
      <w:tr w:rsidR="00527F71" w:rsidTr="00527F71">
        <w:tc>
          <w:tcPr>
            <w:tcW w:w="5238" w:type="dxa"/>
          </w:tcPr>
          <w:p w:rsidR="00527F71"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Biaya Total Qualitas (Total Quality Caost)</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Basis:</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Tenaga Kerja Langsung</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Harga Pokok Penjualan....</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Total</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Rasio :</w:t>
            </w:r>
          </w:p>
          <w:p w:rsidR="0012152B" w:rsidRDefault="0012152B"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Rasio Biaya Total Kegagalan </w:t>
            </w:r>
            <w:r w:rsidR="009D17FF">
              <w:rPr>
                <w:rFonts w:ascii="Times New Roman" w:hAnsi="Times New Roman" w:cs="Times New Roman"/>
                <w:sz w:val="24"/>
                <w:szCs w:val="24"/>
                <w:lang w:eastAsia="id-ID"/>
              </w:rPr>
              <w:t>Internal Terhadap Biaya Tenaga Kerja Langsung</w:t>
            </w:r>
          </w:p>
          <w:p w:rsidR="009D17FF" w:rsidRDefault="009D17FF"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Rasio Biaya Kualitas Terhadap Harga Pokok Penjualan </w:t>
            </w:r>
          </w:p>
          <w:p w:rsidR="009D17FF" w:rsidRDefault="009D17FF" w:rsidP="00853566">
            <w:pPr>
              <w:pStyle w:val="ListParagraph"/>
              <w:tabs>
                <w:tab w:val="left" w:pos="1170"/>
              </w:tabs>
              <w:spacing w:line="240" w:lineRule="auto"/>
              <w:ind w:left="0"/>
              <w:jc w:val="both"/>
              <w:rPr>
                <w:rFonts w:ascii="Times New Roman" w:hAnsi="Times New Roman" w:cs="Times New Roman"/>
                <w:sz w:val="24"/>
                <w:szCs w:val="24"/>
                <w:lang w:eastAsia="id-ID"/>
              </w:rPr>
            </w:pPr>
            <w:r>
              <w:rPr>
                <w:rFonts w:ascii="Times New Roman" w:hAnsi="Times New Roman" w:cs="Times New Roman"/>
                <w:sz w:val="24"/>
                <w:szCs w:val="24"/>
                <w:lang w:eastAsia="id-ID"/>
              </w:rPr>
              <w:t>Rasio  Biaya Kualitas Terhadap Penjualan Total</w:t>
            </w:r>
          </w:p>
        </w:tc>
        <w:tc>
          <w:tcPr>
            <w:tcW w:w="1170"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c>
          <w:tcPr>
            <w:tcW w:w="1386" w:type="dxa"/>
          </w:tcPr>
          <w:p w:rsidR="00527F71" w:rsidRDefault="00527F71" w:rsidP="00527F71">
            <w:pPr>
              <w:pStyle w:val="ListParagraph"/>
              <w:tabs>
                <w:tab w:val="left" w:pos="1170"/>
              </w:tabs>
              <w:spacing w:line="480" w:lineRule="auto"/>
              <w:ind w:left="0"/>
              <w:jc w:val="both"/>
              <w:rPr>
                <w:rFonts w:ascii="Times New Roman" w:hAnsi="Times New Roman" w:cs="Times New Roman"/>
                <w:sz w:val="24"/>
                <w:szCs w:val="24"/>
                <w:lang w:eastAsia="id-ID"/>
              </w:rPr>
            </w:pPr>
          </w:p>
        </w:tc>
      </w:tr>
    </w:tbl>
    <w:p w:rsidR="00072EB1" w:rsidRPr="007170F1" w:rsidRDefault="00853566" w:rsidP="00072EB1">
      <w:pPr>
        <w:pStyle w:val="ListParagraph"/>
        <w:tabs>
          <w:tab w:val="left" w:pos="1170"/>
        </w:tabs>
        <w:spacing w:before="240" w:after="0" w:line="360" w:lineRule="auto"/>
        <w:ind w:left="360"/>
        <w:jc w:val="both"/>
        <w:rPr>
          <w:rFonts w:ascii="Times New Roman" w:hAnsi="Times New Roman" w:cs="Times New Roman"/>
          <w:b/>
          <w:i/>
          <w:sz w:val="24"/>
          <w:szCs w:val="24"/>
          <w:lang w:eastAsia="id-ID"/>
        </w:rPr>
      </w:pPr>
      <w:r w:rsidRPr="007170F1">
        <w:rPr>
          <w:rFonts w:ascii="Times New Roman" w:hAnsi="Times New Roman" w:cs="Times New Roman"/>
          <w:b/>
          <w:sz w:val="24"/>
          <w:szCs w:val="24"/>
          <w:lang w:eastAsia="id-ID"/>
        </w:rPr>
        <w:t>Sumber : Ariani, Dorothea Wahyu</w:t>
      </w:r>
      <w:r w:rsidRPr="0070409A">
        <w:rPr>
          <w:rFonts w:ascii="Times New Roman" w:hAnsi="Times New Roman" w:cs="Times New Roman"/>
          <w:b/>
          <w:i/>
          <w:sz w:val="24"/>
          <w:szCs w:val="24"/>
          <w:lang w:eastAsia="id-ID"/>
        </w:rPr>
        <w:t>, Manajemen Kualitas Pendekatan Sisi Kualitatif,</w:t>
      </w:r>
      <w:r w:rsidRPr="007170F1">
        <w:rPr>
          <w:rFonts w:ascii="Times New Roman" w:hAnsi="Times New Roman" w:cs="Times New Roman"/>
          <w:b/>
          <w:sz w:val="24"/>
          <w:szCs w:val="24"/>
          <w:lang w:eastAsia="id-ID"/>
        </w:rPr>
        <w:t xml:space="preserve"> Ghalia Indonesia, Jakarta</w:t>
      </w:r>
      <w:r w:rsidRPr="007170F1">
        <w:rPr>
          <w:rFonts w:ascii="Times New Roman" w:hAnsi="Times New Roman" w:cs="Times New Roman"/>
          <w:b/>
          <w:i/>
          <w:sz w:val="24"/>
          <w:szCs w:val="24"/>
          <w:lang w:eastAsia="id-ID"/>
        </w:rPr>
        <w:t xml:space="preserve">, </w:t>
      </w:r>
      <w:r w:rsidRPr="0070409A">
        <w:rPr>
          <w:rFonts w:ascii="Times New Roman" w:hAnsi="Times New Roman" w:cs="Times New Roman"/>
          <w:b/>
          <w:sz w:val="24"/>
          <w:szCs w:val="24"/>
          <w:lang w:eastAsia="id-ID"/>
        </w:rPr>
        <w:t>2008 Hal.31</w:t>
      </w:r>
    </w:p>
    <w:p w:rsidR="00072EB1" w:rsidRPr="00072EB1" w:rsidRDefault="00072EB1" w:rsidP="005C1747">
      <w:pPr>
        <w:pStyle w:val="ListParagraph"/>
        <w:tabs>
          <w:tab w:val="left" w:pos="1170"/>
        </w:tabs>
        <w:spacing w:after="0"/>
        <w:ind w:left="360"/>
        <w:jc w:val="both"/>
        <w:rPr>
          <w:rFonts w:ascii="Times New Roman" w:hAnsi="Times New Roman" w:cs="Times New Roman"/>
          <w:i/>
          <w:sz w:val="24"/>
          <w:szCs w:val="24"/>
          <w:lang w:eastAsia="id-ID"/>
        </w:rPr>
      </w:pPr>
    </w:p>
    <w:p w:rsidR="00853566" w:rsidRDefault="005C1747" w:rsidP="00072EB1">
      <w:pPr>
        <w:pStyle w:val="ListParagraph"/>
        <w:tabs>
          <w:tab w:val="left" w:pos="1170"/>
        </w:tabs>
        <w:spacing w:before="240"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5D1BCB">
        <w:rPr>
          <w:rFonts w:ascii="Times New Roman" w:hAnsi="Times New Roman" w:cs="Times New Roman"/>
          <w:sz w:val="24"/>
          <w:szCs w:val="24"/>
          <w:lang w:eastAsia="id-ID"/>
        </w:rPr>
        <w:t xml:space="preserve">Peningkatan kualitas pada perusahaan merupakan kegiatan pokok perusahaan dalam rangka meningkatkan produk yang dihasilkan. Peningkatan kualitas menitikberatkan pada </w:t>
      </w:r>
      <w:r w:rsidR="005D1BCB" w:rsidRPr="005D1BCB">
        <w:rPr>
          <w:rFonts w:ascii="Times New Roman" w:hAnsi="Times New Roman" w:cs="Times New Roman"/>
          <w:i/>
          <w:sz w:val="24"/>
          <w:szCs w:val="24"/>
          <w:lang w:eastAsia="id-ID"/>
        </w:rPr>
        <w:t>fitnes for use</w:t>
      </w:r>
      <w:r w:rsidR="005D1BCB">
        <w:rPr>
          <w:rFonts w:ascii="Times New Roman" w:hAnsi="Times New Roman" w:cs="Times New Roman"/>
          <w:sz w:val="24"/>
          <w:szCs w:val="24"/>
          <w:lang w:eastAsia="id-ID"/>
        </w:rPr>
        <w:t xml:space="preserve"> (cocok untuk digunakan) dan mengurangi tingkat </w:t>
      </w:r>
      <w:r w:rsidR="005D1BCB" w:rsidRPr="005D1BCB">
        <w:rPr>
          <w:rFonts w:ascii="Times New Roman" w:hAnsi="Times New Roman" w:cs="Times New Roman"/>
          <w:i/>
          <w:sz w:val="24"/>
          <w:szCs w:val="24"/>
          <w:lang w:eastAsia="id-ID"/>
        </w:rPr>
        <w:t>defect</w:t>
      </w:r>
      <w:r w:rsidR="005D1BCB">
        <w:rPr>
          <w:rFonts w:ascii="Times New Roman" w:hAnsi="Times New Roman" w:cs="Times New Roman"/>
          <w:sz w:val="24"/>
          <w:szCs w:val="24"/>
          <w:lang w:eastAsia="id-ID"/>
        </w:rPr>
        <w:t xml:space="preserve">, peningkatan fitnes for use dafat memberikan manfaat penting seperti kualitas yang lebih bagus bagi konsumen, penigkatan pansa pasar bagi perusahaan , peningkatan produktifitas dan lainnya.  </w:t>
      </w:r>
    </w:p>
    <w:p w:rsidR="005D1BCB" w:rsidRDefault="005D1BCB" w:rsidP="00527F71">
      <w:pPr>
        <w:pStyle w:val="ListParagraph"/>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“Bagaimana perusahaan dapat mengurangi biaya kualitas? Jawabannya tergantung bagaimana biaya kualitas didistribusikan”.</w:t>
      </w:r>
    </w:p>
    <w:p w:rsidR="005D1BCB" w:rsidRDefault="005D1BCB" w:rsidP="00527F71">
      <w:pPr>
        <w:pStyle w:val="ListParagraph"/>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Keefektipan peningkatan kualitas dapat dinilai dari berbagai segi, yaitu : peningkatan kualitas dikatakan efektif apabila kenaikan biaya dan biaya penilain lebih kecil dari pada penurunan biaya kegagalan, dan peningkatan kualitas dikatakan efektif jika tujuan tercapai yaitu bebas produk cacat (</w:t>
      </w:r>
      <w:r w:rsidRPr="005D1BCB">
        <w:rPr>
          <w:rFonts w:ascii="Times New Roman" w:hAnsi="Times New Roman" w:cs="Times New Roman"/>
          <w:i/>
          <w:sz w:val="24"/>
          <w:szCs w:val="24"/>
          <w:lang w:eastAsia="id-ID"/>
        </w:rPr>
        <w:t>zero defect</w:t>
      </w:r>
      <w:r>
        <w:rPr>
          <w:rFonts w:ascii="Times New Roman" w:hAnsi="Times New Roman" w:cs="Times New Roman"/>
          <w:sz w:val="24"/>
          <w:szCs w:val="24"/>
          <w:lang w:eastAsia="id-ID"/>
        </w:rPr>
        <w:t xml:space="preserve">) dan rasio biaya kualitas tidak lebih dari 2,5% terhadap penjualan, sedang beberapa pakar </w:t>
      </w:r>
      <w:r w:rsidR="00466A55">
        <w:rPr>
          <w:rFonts w:ascii="Times New Roman" w:hAnsi="Times New Roman" w:cs="Times New Roman"/>
          <w:sz w:val="24"/>
          <w:szCs w:val="24"/>
          <w:lang w:eastAsia="id-ID"/>
        </w:rPr>
        <w:t xml:space="preserve">mutu berpendapat 2 sampai 4 persentase dari penjualan. Standar kerusakan tidak lebih dari 2,5% dari penjualan aktual telah </w:t>
      </w:r>
      <w:r w:rsidR="00466A55">
        <w:rPr>
          <w:rFonts w:ascii="Times New Roman" w:hAnsi="Times New Roman" w:cs="Times New Roman"/>
          <w:sz w:val="24"/>
          <w:szCs w:val="24"/>
          <w:lang w:eastAsia="id-ID"/>
        </w:rPr>
        <w:lastRenderedPageBreak/>
        <w:t>banayk diterima oleh pakar kualitas dan banayk perusahaan yang telah menerapaknnyanya.</w:t>
      </w:r>
    </w:p>
    <w:p w:rsidR="00466A55" w:rsidRDefault="005C1747" w:rsidP="00527F71">
      <w:pPr>
        <w:pStyle w:val="ListParagraph"/>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466A55">
        <w:rPr>
          <w:rFonts w:ascii="Times New Roman" w:hAnsi="Times New Roman" w:cs="Times New Roman"/>
          <w:sz w:val="24"/>
          <w:szCs w:val="24"/>
          <w:lang w:eastAsia="id-ID"/>
        </w:rPr>
        <w:t xml:space="preserve">Keefektipan peningkatan kualitas dapat dilihat dari afesiensi pengguanaan sumber daya dan penurunan produk cacat serta diikuti penurunan biaya kualitas. Melihat kualitas produk bagi perusahaan, maka pengukuran keefektifan peningkatan kualitas sangat diperlukan untuk mengetahui apakah usaha yang dilakukan oleh perusahaan telah efektif  atau belum. </w:t>
      </w:r>
    </w:p>
    <w:p w:rsidR="00527F71" w:rsidRPr="00527F71" w:rsidRDefault="005C1747" w:rsidP="002B1A19">
      <w:pPr>
        <w:pStyle w:val="ListParagraph"/>
        <w:tabs>
          <w:tab w:val="left" w:pos="1170"/>
        </w:tabs>
        <w:spacing w:after="0"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466A55">
        <w:rPr>
          <w:rFonts w:ascii="Times New Roman" w:hAnsi="Times New Roman" w:cs="Times New Roman"/>
          <w:sz w:val="24"/>
          <w:szCs w:val="24"/>
          <w:lang w:eastAsia="id-ID"/>
        </w:rPr>
        <w:t>Jadi berdasarkan pembahasan dar</w:t>
      </w:r>
      <w:r w:rsidR="00C52442">
        <w:rPr>
          <w:rFonts w:ascii="Times New Roman" w:hAnsi="Times New Roman" w:cs="Times New Roman"/>
          <w:sz w:val="24"/>
          <w:szCs w:val="24"/>
          <w:lang w:eastAsia="id-ID"/>
        </w:rPr>
        <w:t>i definisi diat</w:t>
      </w:r>
      <w:r w:rsidR="00C52442">
        <w:rPr>
          <w:rFonts w:ascii="Times New Roman" w:hAnsi="Times New Roman" w:cs="Times New Roman"/>
          <w:sz w:val="24"/>
          <w:szCs w:val="24"/>
          <w:lang w:val="en-US" w:eastAsia="id-ID"/>
        </w:rPr>
        <w:t>as</w:t>
      </w:r>
      <w:r w:rsidR="00466A55">
        <w:rPr>
          <w:rFonts w:ascii="Times New Roman" w:hAnsi="Times New Roman" w:cs="Times New Roman"/>
          <w:sz w:val="24"/>
          <w:szCs w:val="24"/>
          <w:lang w:eastAsia="id-ID"/>
        </w:rPr>
        <w:t xml:space="preserve"> dapat disimpulkan bahwa biaya kualitas adalah biaya-biaya yang dikeluarkan oleh perusahaan dalam rangka meningkatkan kualitas produk atau mencapai standar yang telah ditentukan, yang terdiri dari biaya pencegahan, biaya penilaian, biaya kegagalan internal dan biaya kegagalan eksternal.</w:t>
      </w:r>
    </w:p>
    <w:p w:rsidR="00685B18" w:rsidRDefault="00685B18" w:rsidP="002B1A19">
      <w:pPr>
        <w:pStyle w:val="ListParagraph"/>
        <w:tabs>
          <w:tab w:val="left" w:pos="1170"/>
        </w:tabs>
        <w:spacing w:after="0" w:line="480" w:lineRule="auto"/>
        <w:ind w:left="360"/>
        <w:jc w:val="both"/>
        <w:rPr>
          <w:rFonts w:ascii="Times New Roman" w:hAnsi="Times New Roman" w:cs="Times New Roman"/>
          <w:sz w:val="24"/>
          <w:szCs w:val="24"/>
          <w:lang w:eastAsia="id-ID"/>
        </w:rPr>
      </w:pPr>
    </w:p>
    <w:p w:rsidR="00097653" w:rsidRPr="004225C0" w:rsidRDefault="0051687D" w:rsidP="00097653">
      <w:pPr>
        <w:tabs>
          <w:tab w:val="left" w:pos="1170"/>
        </w:tabs>
        <w:rPr>
          <w:rFonts w:ascii="Times New Roman" w:hAnsi="Times New Roman" w:cs="Times New Roman"/>
          <w:b/>
          <w:sz w:val="24"/>
          <w:szCs w:val="24"/>
          <w:lang w:eastAsia="id-ID"/>
        </w:rPr>
      </w:pPr>
      <w:r w:rsidRPr="004225C0">
        <w:rPr>
          <w:rFonts w:ascii="Times New Roman" w:hAnsi="Times New Roman" w:cs="Times New Roman"/>
          <w:b/>
          <w:sz w:val="24"/>
          <w:szCs w:val="24"/>
          <w:lang w:eastAsia="id-ID"/>
        </w:rPr>
        <w:t>2.1.3.3 Pengukuran Dan Manfaat Biaya Kualitas</w:t>
      </w:r>
    </w:p>
    <w:p w:rsidR="00685B18" w:rsidRPr="00685B18" w:rsidRDefault="00097653" w:rsidP="0077439B">
      <w:pPr>
        <w:tabs>
          <w:tab w:val="left" w:pos="720"/>
        </w:tabs>
        <w:spacing w:line="480" w:lineRule="auto"/>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ab/>
      </w:r>
      <w:r w:rsidR="0051687D">
        <w:rPr>
          <w:rFonts w:ascii="Times New Roman" w:hAnsi="Times New Roman" w:cs="Times New Roman"/>
          <w:sz w:val="24"/>
          <w:szCs w:val="24"/>
          <w:lang w:eastAsia="id-ID"/>
        </w:rPr>
        <w:t>Menurut Hansen dan Mowen (2009:273) biaya kualitas juga bisa di kasifikasikan sebagai biaya yang dapat diamati dan tersembunyi. Biaya kualitas yang dapat diamati (</w:t>
      </w:r>
      <w:r w:rsidR="0051687D" w:rsidRPr="0051687D">
        <w:rPr>
          <w:rFonts w:ascii="Times New Roman" w:hAnsi="Times New Roman" w:cs="Times New Roman"/>
          <w:i/>
          <w:sz w:val="24"/>
          <w:szCs w:val="24"/>
          <w:lang w:eastAsia="id-ID"/>
        </w:rPr>
        <w:t>Observable Quality Costs</w:t>
      </w:r>
      <w:r w:rsidR="0051687D">
        <w:rPr>
          <w:rFonts w:ascii="Times New Roman" w:hAnsi="Times New Roman" w:cs="Times New Roman"/>
          <w:sz w:val="24"/>
          <w:szCs w:val="24"/>
          <w:lang w:eastAsia="id-ID"/>
        </w:rPr>
        <w:t xml:space="preserve">) adalah  biaya-biaya yang tersedia atau dapat diproleh dari </w:t>
      </w:r>
      <w:r>
        <w:rPr>
          <w:rFonts w:ascii="Times New Roman" w:hAnsi="Times New Roman" w:cs="Times New Roman"/>
          <w:sz w:val="24"/>
          <w:szCs w:val="24"/>
          <w:lang w:eastAsia="id-ID"/>
        </w:rPr>
        <w:t>catatan akuntansi perusahaan. B</w:t>
      </w:r>
      <w:r w:rsidR="0051687D">
        <w:rPr>
          <w:rFonts w:ascii="Times New Roman" w:hAnsi="Times New Roman" w:cs="Times New Roman"/>
          <w:sz w:val="24"/>
          <w:szCs w:val="24"/>
          <w:lang w:eastAsia="id-ID"/>
        </w:rPr>
        <w:t>iaya kualitas yang tersembunyi (</w:t>
      </w:r>
      <w:r w:rsidR="0051687D" w:rsidRPr="0051687D">
        <w:rPr>
          <w:rFonts w:ascii="Times New Roman" w:hAnsi="Times New Roman" w:cs="Times New Roman"/>
          <w:i/>
          <w:sz w:val="24"/>
          <w:szCs w:val="24"/>
          <w:lang w:eastAsia="id-ID"/>
        </w:rPr>
        <w:t>Hiden Costs)</w:t>
      </w:r>
      <w:r w:rsidR="0051687D">
        <w:rPr>
          <w:rFonts w:ascii="Times New Roman" w:hAnsi="Times New Roman" w:cs="Times New Roman"/>
          <w:sz w:val="24"/>
          <w:szCs w:val="24"/>
          <w:lang w:eastAsia="id-ID"/>
        </w:rPr>
        <w:t>adalah biaya kesempatan atau opertunitas yang terjadi karena kualitas yang buruk (biaya opertunitas biasanya tidak disaj</w:t>
      </w:r>
      <w:r>
        <w:rPr>
          <w:rFonts w:ascii="Times New Roman" w:hAnsi="Times New Roman" w:cs="Times New Roman"/>
          <w:sz w:val="24"/>
          <w:szCs w:val="24"/>
          <w:lang w:eastAsia="id-ID"/>
        </w:rPr>
        <w:t>ikan dalam catatan akntansi). B</w:t>
      </w:r>
      <w:r w:rsidR="0051687D">
        <w:rPr>
          <w:rFonts w:ascii="Times New Roman" w:hAnsi="Times New Roman" w:cs="Times New Roman"/>
          <w:sz w:val="24"/>
          <w:szCs w:val="24"/>
          <w:lang w:eastAsia="id-ID"/>
        </w:rPr>
        <w:t>iay</w:t>
      </w:r>
      <w:r>
        <w:rPr>
          <w:rFonts w:ascii="Times New Roman" w:hAnsi="Times New Roman" w:cs="Times New Roman"/>
          <w:sz w:val="24"/>
          <w:szCs w:val="24"/>
          <w:lang w:eastAsia="id-ID"/>
        </w:rPr>
        <w:t>a</w:t>
      </w:r>
      <w:r w:rsidR="0051687D">
        <w:rPr>
          <w:rFonts w:ascii="Times New Roman" w:hAnsi="Times New Roman" w:cs="Times New Roman"/>
          <w:sz w:val="24"/>
          <w:szCs w:val="24"/>
          <w:lang w:eastAsia="id-ID"/>
        </w:rPr>
        <w:t xml:space="preserve">-biaya yang tersembunyi ini bisa  menjadi  signifikan </w:t>
      </w:r>
      <w:r w:rsidR="00A24AA5">
        <w:rPr>
          <w:rFonts w:ascii="Times New Roman" w:hAnsi="Times New Roman" w:cs="Times New Roman"/>
          <w:sz w:val="24"/>
          <w:szCs w:val="24"/>
          <w:lang w:eastAsia="id-ID"/>
        </w:rPr>
        <w:t xml:space="preserve">sehingga seharusnya diestimasi. Meskipun mengestimasi biaya kualitas yang </w:t>
      </w:r>
      <w:r w:rsidR="00A24AA5">
        <w:rPr>
          <w:rFonts w:ascii="Times New Roman" w:hAnsi="Times New Roman" w:cs="Times New Roman"/>
          <w:sz w:val="24"/>
          <w:szCs w:val="24"/>
          <w:lang w:eastAsia="id-ID"/>
        </w:rPr>
        <w:lastRenderedPageBreak/>
        <w:t>tersembunyi cukup sulit untuk dilakukan. Metode yang disarankan untuk menghitung biaya kualitas yang tersembunyi, diantaranya :</w:t>
      </w:r>
    </w:p>
    <w:p w:rsidR="00A24AA5" w:rsidRDefault="00A24AA5" w:rsidP="0077439B">
      <w:pPr>
        <w:pStyle w:val="ListParagraph"/>
        <w:numPr>
          <w:ilvl w:val="0"/>
          <w:numId w:val="15"/>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Metode penggali (</w:t>
      </w:r>
      <w:r w:rsidRPr="00A24AA5">
        <w:rPr>
          <w:rFonts w:ascii="Times New Roman" w:hAnsi="Times New Roman" w:cs="Times New Roman"/>
          <w:i/>
          <w:sz w:val="24"/>
          <w:szCs w:val="24"/>
          <w:lang w:eastAsia="id-ID"/>
        </w:rPr>
        <w:t>multiflier methode</w:t>
      </w:r>
      <w:r>
        <w:rPr>
          <w:rFonts w:ascii="Times New Roman" w:hAnsi="Times New Roman" w:cs="Times New Roman"/>
          <w:sz w:val="24"/>
          <w:szCs w:val="24"/>
          <w:lang w:eastAsia="id-ID"/>
        </w:rPr>
        <w:t>)</w:t>
      </w:r>
    </w:p>
    <w:p w:rsidR="00A24AA5" w:rsidRDefault="00A24AA5" w:rsidP="0077439B">
      <w:pPr>
        <w:pStyle w:val="ListParagraph"/>
        <w:numPr>
          <w:ilvl w:val="0"/>
          <w:numId w:val="15"/>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Motode penelitian pasar (</w:t>
      </w:r>
      <w:r w:rsidRPr="00A24AA5">
        <w:rPr>
          <w:rFonts w:ascii="Times New Roman" w:hAnsi="Times New Roman" w:cs="Times New Roman"/>
          <w:i/>
          <w:sz w:val="24"/>
          <w:szCs w:val="24"/>
          <w:lang w:eastAsia="id-ID"/>
        </w:rPr>
        <w:t>marcet research methode</w:t>
      </w:r>
      <w:r>
        <w:rPr>
          <w:rFonts w:ascii="Times New Roman" w:hAnsi="Times New Roman" w:cs="Times New Roman"/>
          <w:sz w:val="24"/>
          <w:szCs w:val="24"/>
          <w:lang w:eastAsia="id-ID"/>
        </w:rPr>
        <w:t>)</w:t>
      </w:r>
    </w:p>
    <w:p w:rsidR="00097653" w:rsidRDefault="00A24AA5" w:rsidP="0077439B">
      <w:pPr>
        <w:pStyle w:val="ListParagraph"/>
        <w:numPr>
          <w:ilvl w:val="0"/>
          <w:numId w:val="15"/>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Fungsi kerugian kualitas taguci (</w:t>
      </w:r>
      <w:r w:rsidRPr="00A24AA5">
        <w:rPr>
          <w:rFonts w:ascii="Times New Roman" w:hAnsi="Times New Roman" w:cs="Times New Roman"/>
          <w:i/>
          <w:sz w:val="24"/>
          <w:szCs w:val="24"/>
          <w:lang w:eastAsia="id-ID"/>
        </w:rPr>
        <w:t>taguchi quality loss function</w:t>
      </w:r>
      <w:r>
        <w:rPr>
          <w:rFonts w:ascii="Times New Roman" w:hAnsi="Times New Roman" w:cs="Times New Roman"/>
          <w:sz w:val="24"/>
          <w:szCs w:val="24"/>
          <w:lang w:eastAsia="id-ID"/>
        </w:rPr>
        <w:t>)</w:t>
      </w:r>
    </w:p>
    <w:p w:rsidR="00A24AA5" w:rsidRPr="00097653" w:rsidRDefault="00097653"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24AA5" w:rsidRPr="00097653">
        <w:rPr>
          <w:rFonts w:ascii="Times New Roman" w:hAnsi="Times New Roman" w:cs="Times New Roman"/>
          <w:sz w:val="24"/>
          <w:szCs w:val="24"/>
          <w:lang w:eastAsia="id-ID"/>
        </w:rPr>
        <w:t>Menurut Pandi Tjipto dalam buku manajemen terpadu  (TQM) menjelaskan mengenai pengukuran biaya kualitas adalah sebagai berikut :</w:t>
      </w:r>
    </w:p>
    <w:p w:rsidR="007F4D5F" w:rsidRDefault="00097653"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24AA5">
        <w:rPr>
          <w:rFonts w:ascii="Times New Roman" w:hAnsi="Times New Roman" w:cs="Times New Roman"/>
          <w:sz w:val="24"/>
          <w:szCs w:val="24"/>
          <w:lang w:eastAsia="id-ID"/>
        </w:rPr>
        <w:t>“Menurut para pakar kualitas, suatau perusahaan dengan program pengolahan kualit</w:t>
      </w:r>
      <w:r>
        <w:rPr>
          <w:rFonts w:ascii="Times New Roman" w:hAnsi="Times New Roman" w:cs="Times New Roman"/>
          <w:sz w:val="24"/>
          <w:szCs w:val="24"/>
          <w:lang w:eastAsia="id-ID"/>
        </w:rPr>
        <w:t>as yang berjalan dengan baik, b</w:t>
      </w:r>
      <w:r w:rsidR="00A24AA5">
        <w:rPr>
          <w:rFonts w:ascii="Times New Roman" w:hAnsi="Times New Roman" w:cs="Times New Roman"/>
          <w:sz w:val="24"/>
          <w:szCs w:val="24"/>
          <w:lang w:eastAsia="id-ID"/>
        </w:rPr>
        <w:t>iay</w:t>
      </w:r>
      <w:r>
        <w:rPr>
          <w:rFonts w:ascii="Times New Roman" w:hAnsi="Times New Roman" w:cs="Times New Roman"/>
          <w:sz w:val="24"/>
          <w:szCs w:val="24"/>
          <w:lang w:eastAsia="id-ID"/>
        </w:rPr>
        <w:t>a</w:t>
      </w:r>
      <w:r w:rsidR="00A24AA5">
        <w:rPr>
          <w:rFonts w:ascii="Times New Roman" w:hAnsi="Times New Roman" w:cs="Times New Roman"/>
          <w:sz w:val="24"/>
          <w:szCs w:val="24"/>
          <w:lang w:eastAsia="id-ID"/>
        </w:rPr>
        <w:t xml:space="preserve"> kualitasnya tidak lebih besar 2,5% dari penjualan. Setiap perusahaan dapat menyusun anggaran untuk menentukan besarnya standar biaya kualitas setiap kelompok atau elemen biaya kualitas secara individu. Sebagai biaya kualitas bervariasi dengan penjualan, namun sebagian yang lainnya tidak</w:t>
      </w:r>
      <w:r w:rsidR="00C52442">
        <w:rPr>
          <w:rFonts w:ascii="Times New Roman" w:hAnsi="Times New Roman" w:cs="Times New Roman"/>
          <w:sz w:val="24"/>
          <w:szCs w:val="24"/>
          <w:lang w:val="en-US" w:eastAsia="id-ID"/>
        </w:rPr>
        <w:t>”</w:t>
      </w:r>
      <w:r w:rsidR="00A24AA5">
        <w:rPr>
          <w:rFonts w:ascii="Times New Roman" w:hAnsi="Times New Roman" w:cs="Times New Roman"/>
          <w:sz w:val="24"/>
          <w:szCs w:val="24"/>
          <w:lang w:eastAsia="id-ID"/>
        </w:rPr>
        <w:t xml:space="preserve">. Agar laporan </w:t>
      </w:r>
      <w:r w:rsidR="008433A9">
        <w:rPr>
          <w:rFonts w:ascii="Times New Roman" w:hAnsi="Times New Roman" w:cs="Times New Roman"/>
          <w:sz w:val="24"/>
          <w:szCs w:val="24"/>
          <w:lang w:eastAsia="id-ID"/>
        </w:rPr>
        <w:t>kinerja kualitas dapat bermanfaat, maka hal-h</w:t>
      </w:r>
      <w:r w:rsidR="007F4D5F">
        <w:rPr>
          <w:rFonts w:ascii="Times New Roman" w:hAnsi="Times New Roman" w:cs="Times New Roman"/>
          <w:sz w:val="24"/>
          <w:szCs w:val="24"/>
          <w:lang w:eastAsia="id-ID"/>
        </w:rPr>
        <w:t>al berikut harus diperhatikan :</w:t>
      </w:r>
    </w:p>
    <w:p w:rsidR="007F4D5F" w:rsidRDefault="007F4D5F" w:rsidP="0077439B">
      <w:pPr>
        <w:pStyle w:val="ListParagraph"/>
        <w:numPr>
          <w:ilvl w:val="0"/>
          <w:numId w:val="16"/>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Biaya kualitas perlu digolongkan kedalam biaya tetap dihubungkan dengan penjualan.</w:t>
      </w:r>
    </w:p>
    <w:p w:rsidR="007F4D5F" w:rsidRDefault="007F4D5F" w:rsidP="0077439B">
      <w:pPr>
        <w:pStyle w:val="ListParagraph"/>
        <w:numPr>
          <w:ilvl w:val="0"/>
          <w:numId w:val="16"/>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Hubungan biaya rasio variable, penyempurnaan biaya kualitas dicerminkan oleh pengurangan rasio biaya variable, pengukuran kinerja dapat menggunakan salah sat</w:t>
      </w:r>
      <w:r w:rsidR="00097653">
        <w:rPr>
          <w:rFonts w:ascii="Times New Roman" w:hAnsi="Times New Roman" w:cs="Times New Roman"/>
          <w:sz w:val="24"/>
          <w:szCs w:val="24"/>
          <w:lang w:eastAsia="id-ID"/>
        </w:rPr>
        <w:t>u dari dua cara sebagai berikut</w:t>
      </w:r>
      <w:r>
        <w:rPr>
          <w:rFonts w:ascii="Times New Roman" w:hAnsi="Times New Roman" w:cs="Times New Roman"/>
          <w:sz w:val="24"/>
          <w:szCs w:val="24"/>
          <w:lang w:eastAsia="id-ID"/>
        </w:rPr>
        <w:t>:</w:t>
      </w:r>
    </w:p>
    <w:p w:rsidR="00A24AA5" w:rsidRPr="00097653" w:rsidRDefault="007F4D5F" w:rsidP="0077439B">
      <w:pPr>
        <w:pStyle w:val="ListParagraph"/>
        <w:numPr>
          <w:ilvl w:val="0"/>
          <w:numId w:val="7"/>
        </w:numPr>
        <w:tabs>
          <w:tab w:val="left" w:pos="1170"/>
        </w:tabs>
        <w:spacing w:line="480" w:lineRule="auto"/>
        <w:ind w:left="720"/>
        <w:jc w:val="both"/>
        <w:rPr>
          <w:rFonts w:ascii="Times New Roman" w:hAnsi="Times New Roman" w:cs="Times New Roman"/>
          <w:sz w:val="24"/>
          <w:szCs w:val="24"/>
          <w:lang w:eastAsia="id-ID"/>
        </w:rPr>
      </w:pPr>
      <w:r w:rsidRPr="00097653">
        <w:rPr>
          <w:rFonts w:ascii="Times New Roman" w:hAnsi="Times New Roman" w:cs="Times New Roman"/>
          <w:sz w:val="24"/>
          <w:szCs w:val="24"/>
          <w:lang w:eastAsia="id-ID"/>
        </w:rPr>
        <w:t>Rasio biaya variable pada awal dan akhir periode tertentu dapat digunakan untuk menghilangkan penghematan biaya sesungguhnya atau kenaikan biaya sesungguhnya.</w:t>
      </w:r>
    </w:p>
    <w:p w:rsidR="007F4D5F" w:rsidRDefault="007F4D5F" w:rsidP="0077439B">
      <w:pPr>
        <w:pStyle w:val="ListParagraph"/>
        <w:numPr>
          <w:ilvl w:val="0"/>
          <w:numId w:val="7"/>
        </w:numPr>
        <w:tabs>
          <w:tab w:val="left" w:pos="1170"/>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 xml:space="preserve">Rasio biaya yang dianggarkan dan biaya sesungguhnya dapat juga digunakan untuk mengukur kemajuan kearah pencapain  sasaran periodik. </w:t>
      </w:r>
    </w:p>
    <w:p w:rsidR="007F4D5F" w:rsidRDefault="00097653"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7F4D5F">
        <w:rPr>
          <w:rFonts w:ascii="Times New Roman" w:hAnsi="Times New Roman" w:cs="Times New Roman"/>
          <w:sz w:val="24"/>
          <w:szCs w:val="24"/>
          <w:lang w:eastAsia="id-ID"/>
        </w:rPr>
        <w:t>Manfaat Imformasi Biaya Kualitas Menurut Garrison, Noreen dan Brewer (2006:90)</w:t>
      </w:r>
      <w:r w:rsidR="00C52442">
        <w:rPr>
          <w:rFonts w:ascii="Times New Roman" w:hAnsi="Times New Roman" w:cs="Times New Roman"/>
          <w:sz w:val="24"/>
          <w:szCs w:val="24"/>
          <w:lang w:val="en-US" w:eastAsia="id-ID"/>
        </w:rPr>
        <w:t xml:space="preserve"> </w:t>
      </w:r>
      <w:r w:rsidR="007F4D5F">
        <w:rPr>
          <w:rFonts w:ascii="Times New Roman" w:hAnsi="Times New Roman" w:cs="Times New Roman"/>
          <w:sz w:val="24"/>
          <w:szCs w:val="24"/>
          <w:lang w:eastAsia="id-ID"/>
        </w:rPr>
        <w:t xml:space="preserve">laporan biaya kualitas memiliki beberapa kegunaan: </w:t>
      </w:r>
    </w:p>
    <w:p w:rsidR="007F4D5F" w:rsidRDefault="007F4D5F" w:rsidP="0077439B">
      <w:pPr>
        <w:pStyle w:val="ListParagraph"/>
        <w:numPr>
          <w:ilvl w:val="0"/>
          <w:numId w:val="17"/>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Informasi biaya kualitas membantu </w:t>
      </w:r>
      <w:r w:rsidR="00A23B4E">
        <w:rPr>
          <w:rFonts w:ascii="Times New Roman" w:hAnsi="Times New Roman" w:cs="Times New Roman"/>
          <w:sz w:val="24"/>
          <w:szCs w:val="24"/>
          <w:lang w:eastAsia="id-ID"/>
        </w:rPr>
        <w:t>para menajer melihat keuntungan financial dari cacat.</w:t>
      </w:r>
    </w:p>
    <w:p w:rsidR="00A23B4E" w:rsidRDefault="00A23B4E" w:rsidP="0077439B">
      <w:pPr>
        <w:pStyle w:val="ListParagraph"/>
        <w:numPr>
          <w:ilvl w:val="0"/>
          <w:numId w:val="17"/>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Informasi biaya kualitas membantu para manajer mengidentifikasikan pentingnya masalah-masalah kualitas yang dihadapi perusahaan.</w:t>
      </w:r>
    </w:p>
    <w:p w:rsidR="00A23B4E" w:rsidRDefault="00A23B4E" w:rsidP="0077439B">
      <w:pPr>
        <w:pStyle w:val="ListParagraph"/>
        <w:numPr>
          <w:ilvl w:val="0"/>
          <w:numId w:val="17"/>
        </w:numPr>
        <w:tabs>
          <w:tab w:val="left" w:pos="1170"/>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Informasi biaya kualitas membantu para manajer melihat apakah biaya-biaya kualitas di perusahaan mereka didistribusikan secara tidak baik.</w:t>
      </w:r>
    </w:p>
    <w:p w:rsidR="00097653" w:rsidRDefault="00097653"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23B4E">
        <w:rPr>
          <w:rFonts w:ascii="Times New Roman" w:hAnsi="Times New Roman" w:cs="Times New Roman"/>
          <w:sz w:val="24"/>
          <w:szCs w:val="24"/>
          <w:lang w:eastAsia="id-ID"/>
        </w:rPr>
        <w:t xml:space="preserve">Sedangkan menurut Hansen dan Mowen (2009:286) informasi biaya kualitas diperuntukan untuk membantu manajer dalam mengendalikan kinerja kulitas dan berfungsi sebagai </w:t>
      </w:r>
      <w:r w:rsidR="00A23B4E" w:rsidRPr="00A23B4E">
        <w:rPr>
          <w:rFonts w:ascii="Times New Roman" w:hAnsi="Times New Roman" w:cs="Times New Roman"/>
          <w:i/>
          <w:sz w:val="24"/>
          <w:szCs w:val="24"/>
          <w:lang w:eastAsia="id-ID"/>
        </w:rPr>
        <w:t>infut</w:t>
      </w:r>
      <w:r w:rsidR="00A23B4E">
        <w:rPr>
          <w:rFonts w:ascii="Times New Roman" w:hAnsi="Times New Roman" w:cs="Times New Roman"/>
          <w:sz w:val="24"/>
          <w:szCs w:val="24"/>
          <w:lang w:eastAsia="id-ID"/>
        </w:rPr>
        <w:t xml:space="preserve"> dalam pengambilan keputusan. Informasi biaya kualitas dapat digunakan untuk mengevaliuasi kinerja program peningkatan kualitas secara menyeluruh dan membantu memperbaiki berbagai keputusan manajerial, misalnya dalam penentuan harga strategis dan analisis produk. </w:t>
      </w:r>
    </w:p>
    <w:p w:rsidR="00A23B4E" w:rsidRDefault="00097653" w:rsidP="0077439B">
      <w:pPr>
        <w:tabs>
          <w:tab w:val="left" w:pos="720"/>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A23B4E">
        <w:rPr>
          <w:rFonts w:ascii="Times New Roman" w:hAnsi="Times New Roman" w:cs="Times New Roman"/>
          <w:sz w:val="24"/>
          <w:szCs w:val="24"/>
          <w:lang w:eastAsia="id-ID"/>
        </w:rPr>
        <w:t>Jadi, manfaat biaya kualitas adalah untuk membantu manajemen menentukan laba, juga untuk mengambil keputusan strategi, serta  mempermudah pelaksanaan</w:t>
      </w:r>
      <w:r w:rsidR="004225C0">
        <w:rPr>
          <w:rFonts w:ascii="Times New Roman" w:hAnsi="Times New Roman" w:cs="Times New Roman"/>
          <w:sz w:val="24"/>
          <w:szCs w:val="24"/>
          <w:lang w:eastAsia="id-ID"/>
        </w:rPr>
        <w:t xml:space="preserve"> program pengendalian kualitas.</w:t>
      </w:r>
    </w:p>
    <w:p w:rsidR="005C1747" w:rsidRDefault="005C1747" w:rsidP="0077439B">
      <w:pPr>
        <w:tabs>
          <w:tab w:val="left" w:pos="720"/>
        </w:tabs>
        <w:spacing w:line="480" w:lineRule="auto"/>
        <w:jc w:val="both"/>
        <w:rPr>
          <w:rFonts w:ascii="Times New Roman" w:hAnsi="Times New Roman" w:cs="Times New Roman"/>
          <w:sz w:val="24"/>
          <w:szCs w:val="24"/>
          <w:lang w:eastAsia="id-ID"/>
        </w:rPr>
      </w:pPr>
    </w:p>
    <w:p w:rsidR="005C1747" w:rsidRDefault="005C1747" w:rsidP="0077439B">
      <w:pPr>
        <w:tabs>
          <w:tab w:val="left" w:pos="720"/>
        </w:tabs>
        <w:spacing w:line="480" w:lineRule="auto"/>
        <w:jc w:val="both"/>
        <w:rPr>
          <w:rFonts w:ascii="Times New Roman" w:hAnsi="Times New Roman" w:cs="Times New Roman"/>
          <w:sz w:val="24"/>
          <w:szCs w:val="24"/>
          <w:lang w:val="en-US" w:eastAsia="id-ID"/>
        </w:rPr>
      </w:pPr>
    </w:p>
    <w:p w:rsidR="00685B18" w:rsidRPr="00685B18" w:rsidRDefault="00685B18" w:rsidP="002067D8">
      <w:pPr>
        <w:tabs>
          <w:tab w:val="left" w:pos="720"/>
        </w:tabs>
        <w:spacing w:after="0" w:line="480" w:lineRule="auto"/>
        <w:jc w:val="both"/>
        <w:rPr>
          <w:rFonts w:ascii="Times New Roman" w:hAnsi="Times New Roman" w:cs="Times New Roman"/>
          <w:sz w:val="24"/>
          <w:szCs w:val="24"/>
          <w:lang w:val="en-US" w:eastAsia="id-ID"/>
        </w:rPr>
      </w:pPr>
    </w:p>
    <w:p w:rsidR="00A23B4E" w:rsidRPr="004225C0" w:rsidRDefault="00A23B4E" w:rsidP="0077439B">
      <w:pPr>
        <w:pStyle w:val="ListParagraph"/>
        <w:numPr>
          <w:ilvl w:val="2"/>
          <w:numId w:val="16"/>
        </w:numPr>
        <w:tabs>
          <w:tab w:val="left" w:pos="1170"/>
        </w:tabs>
        <w:spacing w:line="480" w:lineRule="auto"/>
        <w:ind w:left="720"/>
        <w:jc w:val="both"/>
        <w:rPr>
          <w:rFonts w:ascii="Times New Roman" w:hAnsi="Times New Roman" w:cs="Times New Roman"/>
          <w:b/>
          <w:sz w:val="24"/>
          <w:szCs w:val="24"/>
          <w:lang w:eastAsia="id-ID"/>
        </w:rPr>
      </w:pPr>
      <w:r w:rsidRPr="004225C0">
        <w:rPr>
          <w:rFonts w:ascii="Times New Roman" w:hAnsi="Times New Roman" w:cs="Times New Roman"/>
          <w:b/>
          <w:sz w:val="24"/>
          <w:szCs w:val="24"/>
          <w:lang w:eastAsia="id-ID"/>
        </w:rPr>
        <w:lastRenderedPageBreak/>
        <w:t>Produk Rusak</w:t>
      </w:r>
    </w:p>
    <w:p w:rsidR="00A23B4E" w:rsidRPr="004225C0" w:rsidRDefault="00A23B4E" w:rsidP="002818FD">
      <w:pPr>
        <w:pStyle w:val="ListParagraph"/>
        <w:numPr>
          <w:ilvl w:val="3"/>
          <w:numId w:val="16"/>
        </w:numPr>
        <w:tabs>
          <w:tab w:val="left" w:pos="1170"/>
        </w:tabs>
        <w:spacing w:after="0" w:line="480" w:lineRule="auto"/>
        <w:ind w:left="720"/>
        <w:jc w:val="both"/>
        <w:rPr>
          <w:rFonts w:ascii="Times New Roman" w:hAnsi="Times New Roman" w:cs="Times New Roman"/>
          <w:b/>
          <w:sz w:val="24"/>
          <w:szCs w:val="24"/>
          <w:lang w:eastAsia="id-ID"/>
        </w:rPr>
      </w:pPr>
      <w:r w:rsidRPr="004225C0">
        <w:rPr>
          <w:rFonts w:ascii="Times New Roman" w:hAnsi="Times New Roman" w:cs="Times New Roman"/>
          <w:b/>
          <w:sz w:val="24"/>
          <w:szCs w:val="24"/>
          <w:lang w:eastAsia="id-ID"/>
        </w:rPr>
        <w:t xml:space="preserve">Pengertian Produk Rusak </w:t>
      </w:r>
    </w:p>
    <w:p w:rsidR="004225C0" w:rsidRDefault="004225C0" w:rsidP="005C1747">
      <w:pPr>
        <w:tabs>
          <w:tab w:val="left" w:pos="72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FF481B">
        <w:rPr>
          <w:rFonts w:ascii="Times New Roman" w:hAnsi="Times New Roman" w:cs="Times New Roman"/>
          <w:sz w:val="24"/>
          <w:szCs w:val="24"/>
          <w:lang w:eastAsia="id-ID"/>
        </w:rPr>
        <w:t>Hansen dan Mowen (2009:271) mengungkapkan bahwa produk rusak adalah p</w:t>
      </w:r>
      <w:r w:rsidR="00334128">
        <w:rPr>
          <w:rFonts w:ascii="Times New Roman" w:hAnsi="Times New Roman" w:cs="Times New Roman"/>
          <w:sz w:val="24"/>
          <w:szCs w:val="24"/>
          <w:lang w:eastAsia="id-ID"/>
        </w:rPr>
        <w:t>roduk yang tidak sesui dengan spesifikasinya.</w:t>
      </w:r>
    </w:p>
    <w:p w:rsidR="00334128" w:rsidRDefault="004225C0" w:rsidP="005C1747">
      <w:pPr>
        <w:tabs>
          <w:tab w:val="left" w:pos="72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571E40">
        <w:rPr>
          <w:rFonts w:ascii="Times New Roman" w:hAnsi="Times New Roman" w:cs="Times New Roman"/>
          <w:sz w:val="24"/>
          <w:szCs w:val="24"/>
          <w:lang w:eastAsia="id-ID"/>
        </w:rPr>
        <w:t>Menurut Mulyadi ( 2011:9</w:t>
      </w:r>
      <w:r w:rsidR="00334128">
        <w:rPr>
          <w:rFonts w:ascii="Times New Roman" w:hAnsi="Times New Roman" w:cs="Times New Roman"/>
          <w:sz w:val="24"/>
          <w:szCs w:val="24"/>
          <w:lang w:eastAsia="id-ID"/>
        </w:rPr>
        <w:t>4) berpenda</w:t>
      </w:r>
      <w:r w:rsidR="00C45373">
        <w:rPr>
          <w:rFonts w:ascii="Times New Roman" w:hAnsi="Times New Roman" w:cs="Times New Roman"/>
          <w:sz w:val="24"/>
          <w:szCs w:val="24"/>
          <w:lang w:eastAsia="id-ID"/>
        </w:rPr>
        <w:t>pat bahwa produk rusak yang terj</w:t>
      </w:r>
      <w:r w:rsidR="00334128">
        <w:rPr>
          <w:rFonts w:ascii="Times New Roman" w:hAnsi="Times New Roman" w:cs="Times New Roman"/>
          <w:sz w:val="24"/>
          <w:szCs w:val="24"/>
          <w:lang w:eastAsia="id-ID"/>
        </w:rPr>
        <w:t>a</w:t>
      </w:r>
      <w:r w:rsidR="00E6239C">
        <w:rPr>
          <w:rFonts w:ascii="Times New Roman" w:hAnsi="Times New Roman" w:cs="Times New Roman"/>
          <w:sz w:val="24"/>
          <w:szCs w:val="24"/>
          <w:lang w:eastAsia="id-ID"/>
        </w:rPr>
        <w:t>d</w:t>
      </w:r>
      <w:r w:rsidR="00334128">
        <w:rPr>
          <w:rFonts w:ascii="Times New Roman" w:hAnsi="Times New Roman" w:cs="Times New Roman"/>
          <w:sz w:val="24"/>
          <w:szCs w:val="24"/>
          <w:lang w:eastAsia="id-ID"/>
        </w:rPr>
        <w:t>i selama proses produksi mengacu pada produk yang tidak dapat diterima oleh konsumen dan tidak dapat dikerjakan ulang. Produk rusak adalah produk yang tidak sesuai dengan standar mutu yang telah ditetapkan secara ekonomis tidak da[pat diperbaharui menjadi produk yang baik.</w:t>
      </w:r>
    </w:p>
    <w:p w:rsidR="00571E40" w:rsidRDefault="004225C0" w:rsidP="002818FD">
      <w:pPr>
        <w:tabs>
          <w:tab w:val="left" w:pos="72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571E40">
        <w:rPr>
          <w:rFonts w:ascii="Times New Roman" w:hAnsi="Times New Roman" w:cs="Times New Roman"/>
          <w:sz w:val="24"/>
          <w:szCs w:val="24"/>
          <w:lang w:eastAsia="id-ID"/>
        </w:rPr>
        <w:t>Menurut Mursydi (2008:115) “Produk rusak merupakan produk gagal secara tehnis atau secara ekonomis tidak dapat diperbaiki menjadi produk yang sesuai dengan standar mutu yang ditetapkan, berbeda dengan sisa bahan, produk rusak sudah menelan semua unsur biaya  produksi (bahan, tenaga kerja, dan biayaa over head pabrik).”</w:t>
      </w:r>
    </w:p>
    <w:p w:rsidR="00224724" w:rsidRDefault="004225C0" w:rsidP="00C52442">
      <w:pPr>
        <w:tabs>
          <w:tab w:val="left" w:pos="720"/>
          <w:tab w:val="left" w:pos="4708"/>
        </w:tabs>
        <w:spacing w:after="0" w:line="480" w:lineRule="auto"/>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ab/>
      </w:r>
      <w:r w:rsidR="005C1747">
        <w:rPr>
          <w:rFonts w:ascii="Times New Roman" w:hAnsi="Times New Roman" w:cs="Times New Roman"/>
          <w:sz w:val="24"/>
          <w:szCs w:val="24"/>
          <w:lang w:eastAsia="id-ID"/>
        </w:rPr>
        <w:t>Dar</w:t>
      </w:r>
      <w:r w:rsidR="00571E40">
        <w:rPr>
          <w:rFonts w:ascii="Times New Roman" w:hAnsi="Times New Roman" w:cs="Times New Roman"/>
          <w:sz w:val="24"/>
          <w:szCs w:val="24"/>
          <w:lang w:eastAsia="id-ID"/>
        </w:rPr>
        <w:t>i pengertian-pengertian di atas maka dapat disimpulkan  produk rusak yaitu produk yang dihasilkan dalam proses produksi, dimana produk yang dihasilkan tersebut tidak sesuai dengan standar mutu yang ditetapkan, namun secara ekonomis produk tersebut dapat diperbaik</w:t>
      </w:r>
      <w:r w:rsidR="0077439B">
        <w:rPr>
          <w:rFonts w:ascii="Times New Roman" w:hAnsi="Times New Roman" w:cs="Times New Roman"/>
          <w:sz w:val="24"/>
          <w:szCs w:val="24"/>
          <w:lang w:eastAsia="id-ID"/>
        </w:rPr>
        <w:t>i dengan menggunakan biaya.</w:t>
      </w:r>
    </w:p>
    <w:p w:rsidR="00685B18" w:rsidRPr="00685B18" w:rsidRDefault="00685B18" w:rsidP="002067D8">
      <w:pPr>
        <w:tabs>
          <w:tab w:val="left" w:pos="720"/>
          <w:tab w:val="left" w:pos="4708"/>
        </w:tabs>
        <w:spacing w:after="0" w:line="480" w:lineRule="auto"/>
        <w:jc w:val="both"/>
        <w:rPr>
          <w:rFonts w:ascii="Times New Roman" w:hAnsi="Times New Roman" w:cs="Times New Roman"/>
          <w:sz w:val="24"/>
          <w:szCs w:val="24"/>
          <w:lang w:val="en-US" w:eastAsia="id-ID"/>
        </w:rPr>
      </w:pPr>
    </w:p>
    <w:p w:rsidR="004225C0" w:rsidRDefault="00B86E06" w:rsidP="002818FD">
      <w:pPr>
        <w:tabs>
          <w:tab w:val="left" w:pos="1170"/>
          <w:tab w:val="left" w:pos="4708"/>
        </w:tabs>
        <w:spacing w:after="0" w:line="480" w:lineRule="auto"/>
        <w:rPr>
          <w:rFonts w:ascii="Times New Roman" w:hAnsi="Times New Roman" w:cs="Times New Roman"/>
          <w:b/>
          <w:sz w:val="24"/>
          <w:szCs w:val="24"/>
          <w:lang w:eastAsia="id-ID"/>
        </w:rPr>
      </w:pPr>
      <w:r>
        <w:rPr>
          <w:rFonts w:ascii="Times New Roman" w:hAnsi="Times New Roman" w:cs="Times New Roman"/>
          <w:b/>
          <w:sz w:val="24"/>
          <w:szCs w:val="24"/>
          <w:lang w:eastAsia="id-ID"/>
        </w:rPr>
        <w:t>2.1.4.2</w:t>
      </w:r>
      <w:r w:rsidR="007A020A">
        <w:rPr>
          <w:rFonts w:ascii="Times New Roman" w:hAnsi="Times New Roman" w:cs="Times New Roman"/>
          <w:b/>
          <w:sz w:val="24"/>
          <w:szCs w:val="24"/>
          <w:lang w:val="en-US" w:eastAsia="id-ID"/>
        </w:rPr>
        <w:t xml:space="preserve"> </w:t>
      </w:r>
      <w:r w:rsidR="00571E40" w:rsidRPr="004225C0">
        <w:rPr>
          <w:rFonts w:ascii="Times New Roman" w:hAnsi="Times New Roman" w:cs="Times New Roman"/>
          <w:b/>
          <w:sz w:val="24"/>
          <w:szCs w:val="24"/>
          <w:lang w:eastAsia="id-ID"/>
        </w:rPr>
        <w:t>Faktor-Faktor Produk Rusak</w:t>
      </w:r>
    </w:p>
    <w:p w:rsidR="00571E40" w:rsidRPr="004225C0" w:rsidRDefault="00224724" w:rsidP="0077439B">
      <w:pPr>
        <w:tabs>
          <w:tab w:val="left" w:pos="1170"/>
          <w:tab w:val="left" w:pos="4708"/>
        </w:tabs>
        <w:spacing w:line="480" w:lineRule="auto"/>
        <w:jc w:val="both"/>
        <w:rPr>
          <w:rFonts w:ascii="Times New Roman" w:hAnsi="Times New Roman" w:cs="Times New Roman"/>
          <w:b/>
          <w:sz w:val="24"/>
          <w:szCs w:val="24"/>
          <w:lang w:eastAsia="id-ID"/>
        </w:rPr>
      </w:pPr>
      <w:r>
        <w:rPr>
          <w:rFonts w:ascii="Times New Roman" w:hAnsi="Times New Roman" w:cs="Times New Roman"/>
          <w:sz w:val="24"/>
          <w:szCs w:val="24"/>
          <w:lang w:eastAsia="id-ID"/>
        </w:rPr>
        <w:t>Ada pun penyebab produk rusak yaitu :</w:t>
      </w:r>
    </w:p>
    <w:p w:rsidR="00224724" w:rsidRDefault="00224724" w:rsidP="0077439B">
      <w:pPr>
        <w:pStyle w:val="ListParagraph"/>
        <w:numPr>
          <w:ilvl w:val="0"/>
          <w:numId w:val="18"/>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Bersifat normal : dimana setiap proses produksi tidak bisa dihindari terjadinya produk rusak maka biaya untuk memperbaiki produk rusak tersebut dibebankan kesetiap departemen dimana terjadinya produk rusak, dengan cara </w:t>
      </w:r>
      <w:r>
        <w:rPr>
          <w:rFonts w:ascii="Times New Roman" w:hAnsi="Times New Roman" w:cs="Times New Roman"/>
          <w:sz w:val="24"/>
          <w:szCs w:val="24"/>
          <w:lang w:eastAsia="id-ID"/>
        </w:rPr>
        <w:lastRenderedPageBreak/>
        <w:t>menggabungkan setiap elemen biaya yang dibebankan pada setipa departemen.</w:t>
      </w:r>
    </w:p>
    <w:p w:rsidR="006B64BE" w:rsidRPr="007A020A" w:rsidRDefault="00224724" w:rsidP="007A020A">
      <w:pPr>
        <w:pStyle w:val="ListParagraph"/>
        <w:numPr>
          <w:ilvl w:val="0"/>
          <w:numId w:val="18"/>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Akibat kesalahan : dimana terjadi produk rusak diakibatkan sesalahan dalam proses produksi seperti kurangnya perencanaan, pengawasan dan pengendalian, kelalaian bekerja dan lain-laian. </w:t>
      </w:r>
      <w:r w:rsidR="005B6103">
        <w:rPr>
          <w:rFonts w:ascii="Times New Roman" w:hAnsi="Times New Roman" w:cs="Times New Roman"/>
          <w:sz w:val="24"/>
          <w:szCs w:val="24"/>
          <w:lang w:eastAsia="id-ID"/>
        </w:rPr>
        <w:t xml:space="preserve">Maka untuk memperbaiki produk rusak seperti ini tidak dapat dibebankan kesetiap elemen biaya, tetapi dianggap sebagai kerugian perusahaan yang harus dimasuka kedalam rekening rugfi produk rusak. </w:t>
      </w:r>
    </w:p>
    <w:p w:rsidR="007A020A" w:rsidRPr="007A020A" w:rsidRDefault="007A020A" w:rsidP="007A020A">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p>
    <w:p w:rsidR="00823309" w:rsidRDefault="00823309" w:rsidP="004225C0">
      <w:pPr>
        <w:pStyle w:val="ListParagraph"/>
        <w:numPr>
          <w:ilvl w:val="2"/>
          <w:numId w:val="18"/>
        </w:numPr>
        <w:tabs>
          <w:tab w:val="left" w:pos="1170"/>
          <w:tab w:val="left" w:pos="4708"/>
        </w:tabs>
        <w:ind w:left="720"/>
        <w:rPr>
          <w:rFonts w:ascii="Times New Roman" w:hAnsi="Times New Roman" w:cs="Times New Roman"/>
          <w:b/>
          <w:sz w:val="24"/>
          <w:szCs w:val="24"/>
          <w:lang w:eastAsia="id-ID"/>
        </w:rPr>
      </w:pPr>
      <w:r>
        <w:rPr>
          <w:rFonts w:ascii="Times New Roman" w:hAnsi="Times New Roman" w:cs="Times New Roman"/>
          <w:b/>
          <w:sz w:val="24"/>
          <w:szCs w:val="24"/>
          <w:lang w:eastAsia="id-ID"/>
        </w:rPr>
        <w:t>Pengertian Penjualan</w:t>
      </w:r>
    </w:p>
    <w:p w:rsidR="00823309" w:rsidRDefault="004225C0" w:rsidP="0077439B">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823309" w:rsidRPr="00823309">
        <w:rPr>
          <w:rFonts w:ascii="Times New Roman" w:hAnsi="Times New Roman" w:cs="Times New Roman"/>
          <w:sz w:val="24"/>
          <w:szCs w:val="24"/>
          <w:lang w:eastAsia="id-ID"/>
        </w:rPr>
        <w:t>Penjualan merupakan salah satu fungsi pemasaran yang sangat penting dan menentukan bagi perusahaan dalam mencapai tujuan perusahaan yaitu memperoleh laba untuk menjaga kelangsungan hidup perusahaan. Sebenarnya pengertian penjualan sangat luas beberapa para ahli mengemukakan tentang definisi penjualan antara lain :</w:t>
      </w:r>
    </w:p>
    <w:p w:rsidR="00127FEF" w:rsidRDefault="0077439B" w:rsidP="0077439B">
      <w:pPr>
        <w:tabs>
          <w:tab w:val="left" w:pos="720"/>
          <w:tab w:val="left" w:pos="1170"/>
          <w:tab w:val="left" w:pos="4708"/>
        </w:tabs>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127FEF">
        <w:rPr>
          <w:rFonts w:ascii="Times New Roman" w:hAnsi="Times New Roman" w:cs="Times New Roman"/>
          <w:sz w:val="24"/>
          <w:szCs w:val="24"/>
          <w:lang w:eastAsia="id-ID"/>
        </w:rPr>
        <w:t>Menurut M. Nafarin (2006:60), bahwa :</w:t>
      </w:r>
    </w:p>
    <w:p w:rsidR="00127FEF" w:rsidRDefault="00127FEF" w:rsidP="0077439B">
      <w:pPr>
        <w:tabs>
          <w:tab w:val="left" w:pos="720"/>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adalah proses menjual, padahal yang dimaksud penjualan dalam laporan lab-rugi adalah hasil menjual atau hasil penjualan (sales) atau jualan”</w:t>
      </w:r>
    </w:p>
    <w:p w:rsidR="00127FEF" w:rsidRDefault="0077439B" w:rsidP="007170F1">
      <w:pPr>
        <w:tabs>
          <w:tab w:val="left" w:pos="720"/>
          <w:tab w:val="left" w:pos="4708"/>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127FEF">
        <w:rPr>
          <w:rFonts w:ascii="Times New Roman" w:hAnsi="Times New Roman" w:cs="Times New Roman"/>
          <w:sz w:val="24"/>
          <w:szCs w:val="24"/>
          <w:lang w:eastAsia="id-ID"/>
        </w:rPr>
        <w:t>Adapun menurut Warren Reeve Fees yang diterjemahkan oleh Aria Faramita dan kawan-kawan (2006:100) :</w:t>
      </w:r>
    </w:p>
    <w:p w:rsidR="00127FEF" w:rsidRDefault="00127FEF" w:rsidP="0077439B">
      <w:pPr>
        <w:tabs>
          <w:tab w:val="left" w:pos="720"/>
          <w:tab w:val="left" w:pos="1170"/>
          <w:tab w:val="left" w:pos="4708"/>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adalah jumlah yang dibebankan kepada pelanggan untuk barang dagang yang dijual, baiak secara tunai maupun secara kredit”</w:t>
      </w:r>
    </w:p>
    <w:p w:rsidR="002A45BB" w:rsidRDefault="0077439B" w:rsidP="0077439B">
      <w:pPr>
        <w:tabs>
          <w:tab w:val="left" w:pos="720"/>
          <w:tab w:val="left" w:pos="4708"/>
        </w:tabs>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2A45BB">
        <w:rPr>
          <w:rFonts w:ascii="Times New Roman" w:hAnsi="Times New Roman" w:cs="Times New Roman"/>
          <w:sz w:val="24"/>
          <w:szCs w:val="24"/>
          <w:lang w:eastAsia="id-ID"/>
        </w:rPr>
        <w:t>Menurut Mulyadi (2010:2</w:t>
      </w:r>
      <w:r w:rsidR="000A0CE4">
        <w:rPr>
          <w:rFonts w:ascii="Times New Roman" w:hAnsi="Times New Roman" w:cs="Times New Roman"/>
          <w:sz w:val="24"/>
          <w:szCs w:val="24"/>
          <w:lang w:eastAsia="id-ID"/>
        </w:rPr>
        <w:t>3</w:t>
      </w:r>
      <w:r w:rsidR="002A45BB">
        <w:rPr>
          <w:rFonts w:ascii="Times New Roman" w:hAnsi="Times New Roman" w:cs="Times New Roman"/>
          <w:sz w:val="24"/>
          <w:szCs w:val="24"/>
          <w:lang w:eastAsia="id-ID"/>
        </w:rPr>
        <w:t xml:space="preserve">) menyatkan: </w:t>
      </w:r>
    </w:p>
    <w:p w:rsidR="002A45BB" w:rsidRDefault="002A45BB" w:rsidP="0077439B">
      <w:pPr>
        <w:tabs>
          <w:tab w:val="left" w:pos="1170"/>
          <w:tab w:val="left" w:pos="4708"/>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“Penjualan adalah kegiatan yang terdiri dari transaksi </w:t>
      </w:r>
      <w:r w:rsidR="00242A78">
        <w:rPr>
          <w:rFonts w:ascii="Times New Roman" w:hAnsi="Times New Roman" w:cs="Times New Roman"/>
          <w:sz w:val="24"/>
          <w:szCs w:val="24"/>
          <w:lang w:eastAsia="id-ID"/>
        </w:rPr>
        <w:t>penjualan barang atau jasa, bai</w:t>
      </w:r>
      <w:r>
        <w:rPr>
          <w:rFonts w:ascii="Times New Roman" w:hAnsi="Times New Roman" w:cs="Times New Roman"/>
          <w:sz w:val="24"/>
          <w:szCs w:val="24"/>
          <w:lang w:eastAsia="id-ID"/>
        </w:rPr>
        <w:t>k kredit maupun tunai”.</w:t>
      </w:r>
    </w:p>
    <w:p w:rsidR="002A45BB" w:rsidRDefault="002A45BB" w:rsidP="0077439B">
      <w:pPr>
        <w:tabs>
          <w:tab w:val="left" w:pos="720"/>
          <w:tab w:val="left" w:pos="4708"/>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Menurut Bayu Swastha  dan Sahaja (</w:t>
      </w:r>
      <w:r w:rsidR="00890109">
        <w:rPr>
          <w:rFonts w:ascii="Times New Roman" w:hAnsi="Times New Roman" w:cs="Times New Roman"/>
          <w:sz w:val="24"/>
          <w:szCs w:val="24"/>
          <w:lang w:eastAsia="id-ID"/>
        </w:rPr>
        <w:t>201</w:t>
      </w:r>
      <w:r>
        <w:rPr>
          <w:rFonts w:ascii="Times New Roman" w:hAnsi="Times New Roman" w:cs="Times New Roman"/>
          <w:sz w:val="24"/>
          <w:szCs w:val="24"/>
          <w:lang w:eastAsia="id-ID"/>
        </w:rPr>
        <w:t>4:15)</w:t>
      </w:r>
    </w:p>
    <w:p w:rsidR="002A45BB" w:rsidRDefault="002A45BB" w:rsidP="0077439B">
      <w:pPr>
        <w:tabs>
          <w:tab w:val="left" w:pos="1170"/>
          <w:tab w:val="left" w:pos="4708"/>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adalah suatau proses pertukaran barang atau jasa antara penjual dan pembeli”.</w:t>
      </w:r>
    </w:p>
    <w:p w:rsidR="002A45BB" w:rsidRDefault="002A45BB" w:rsidP="0077439B">
      <w:pPr>
        <w:tabs>
          <w:tab w:val="left" w:pos="1170"/>
          <w:tab w:val="left" w:pos="4708"/>
        </w:tabs>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Menurut Tjiptono (2012:310) menyatkan :</w:t>
      </w:r>
    </w:p>
    <w:p w:rsidR="007170F1" w:rsidRDefault="002A45BB" w:rsidP="007170F1">
      <w:pPr>
        <w:tabs>
          <w:tab w:val="left" w:pos="1170"/>
          <w:tab w:val="left" w:pos="4708"/>
        </w:tabs>
        <w:spacing w:line="24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w:t>
      </w:r>
      <w:r w:rsidR="00890109">
        <w:rPr>
          <w:rFonts w:ascii="Times New Roman" w:hAnsi="Times New Roman" w:cs="Times New Roman"/>
          <w:sz w:val="24"/>
          <w:szCs w:val="24"/>
          <w:lang w:eastAsia="id-ID"/>
        </w:rPr>
        <w:t>Penjua</w:t>
      </w:r>
      <w:r>
        <w:rPr>
          <w:rFonts w:ascii="Times New Roman" w:hAnsi="Times New Roman" w:cs="Times New Roman"/>
          <w:sz w:val="24"/>
          <w:szCs w:val="24"/>
          <w:lang w:eastAsia="id-ID"/>
        </w:rPr>
        <w:t xml:space="preserve">an </w:t>
      </w:r>
      <w:r w:rsidR="00890109">
        <w:rPr>
          <w:rFonts w:ascii="Times New Roman" w:hAnsi="Times New Roman" w:cs="Times New Roman"/>
          <w:sz w:val="24"/>
          <w:szCs w:val="24"/>
          <w:lang w:eastAsia="id-ID"/>
        </w:rPr>
        <w:t>a</w:t>
      </w:r>
      <w:r>
        <w:rPr>
          <w:rFonts w:ascii="Times New Roman" w:hAnsi="Times New Roman" w:cs="Times New Roman"/>
          <w:sz w:val="24"/>
          <w:szCs w:val="24"/>
          <w:lang w:eastAsia="id-ID"/>
        </w:rPr>
        <w:t>dalah sumber pendapatan yang diperlukan menutup ongkos –ongkos dengan harapan mendapatkan laba”</w:t>
      </w:r>
      <w:r w:rsidR="00890109">
        <w:rPr>
          <w:rFonts w:ascii="Times New Roman" w:hAnsi="Times New Roman" w:cs="Times New Roman"/>
          <w:sz w:val="24"/>
          <w:szCs w:val="24"/>
          <w:lang w:eastAsia="id-ID"/>
        </w:rPr>
        <w:t>.</w:t>
      </w:r>
    </w:p>
    <w:p w:rsidR="007170F1" w:rsidRDefault="007170F1" w:rsidP="007170F1">
      <w:pPr>
        <w:tabs>
          <w:tab w:val="left" w:pos="1170"/>
          <w:tab w:val="left" w:pos="4708"/>
        </w:tabs>
        <w:spacing w:after="0" w:line="240" w:lineRule="auto"/>
        <w:ind w:left="720"/>
        <w:jc w:val="both"/>
        <w:rPr>
          <w:rFonts w:ascii="Times New Roman" w:hAnsi="Times New Roman" w:cs="Times New Roman"/>
          <w:sz w:val="24"/>
          <w:szCs w:val="24"/>
          <w:lang w:eastAsia="id-ID"/>
        </w:rPr>
      </w:pPr>
    </w:p>
    <w:p w:rsidR="005C1747" w:rsidRDefault="00127FEF" w:rsidP="00C52442">
      <w:pPr>
        <w:tabs>
          <w:tab w:val="left" w:pos="720"/>
          <w:tab w:val="left" w:pos="1170"/>
          <w:tab w:val="left" w:pos="4708"/>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D</w:t>
      </w:r>
      <w:r w:rsidR="002A45BB">
        <w:rPr>
          <w:rFonts w:ascii="Times New Roman" w:hAnsi="Times New Roman" w:cs="Times New Roman"/>
          <w:sz w:val="24"/>
          <w:szCs w:val="24"/>
          <w:lang w:eastAsia="id-ID"/>
        </w:rPr>
        <w:t>ar</w:t>
      </w:r>
      <w:r>
        <w:rPr>
          <w:rFonts w:ascii="Times New Roman" w:hAnsi="Times New Roman" w:cs="Times New Roman"/>
          <w:sz w:val="24"/>
          <w:szCs w:val="24"/>
          <w:lang w:eastAsia="id-ID"/>
        </w:rPr>
        <w:t xml:space="preserve">i penjelasan diatas dapat disimpulkan bahwa penjualan adalah </w:t>
      </w:r>
      <w:r w:rsidR="005B6681">
        <w:rPr>
          <w:rFonts w:ascii="Times New Roman" w:hAnsi="Times New Roman" w:cs="Times New Roman"/>
          <w:sz w:val="24"/>
          <w:szCs w:val="24"/>
          <w:lang w:eastAsia="id-ID"/>
        </w:rPr>
        <w:t>suatu proses pembuatan dan cara untuk mempengaruhi pribadi agar terjadi pembelian (penyerahan) barang atau jasa yang dfitawarkan berdasarkan harga yang telah disepakati oleh kedua belah pihak yang terkait baik b</w:t>
      </w:r>
      <w:r w:rsidR="005C1747">
        <w:rPr>
          <w:rFonts w:ascii="Times New Roman" w:hAnsi="Times New Roman" w:cs="Times New Roman"/>
          <w:sz w:val="24"/>
          <w:szCs w:val="24"/>
          <w:lang w:eastAsia="id-ID"/>
        </w:rPr>
        <w:t>ayar secara tunai maupun kredit.</w:t>
      </w:r>
    </w:p>
    <w:p w:rsidR="005C1747" w:rsidRDefault="005C1747" w:rsidP="005C1747">
      <w:pPr>
        <w:tabs>
          <w:tab w:val="left" w:pos="720"/>
          <w:tab w:val="left" w:pos="1170"/>
          <w:tab w:val="left" w:pos="4708"/>
        </w:tabs>
        <w:spacing w:after="0" w:line="480" w:lineRule="auto"/>
        <w:jc w:val="both"/>
        <w:rPr>
          <w:rFonts w:ascii="Times New Roman" w:hAnsi="Times New Roman" w:cs="Times New Roman"/>
          <w:sz w:val="24"/>
          <w:szCs w:val="24"/>
          <w:lang w:eastAsia="id-ID"/>
        </w:rPr>
      </w:pPr>
    </w:p>
    <w:p w:rsidR="005B6681" w:rsidRPr="005C1747" w:rsidRDefault="00B86E06" w:rsidP="005C1747">
      <w:pPr>
        <w:tabs>
          <w:tab w:val="left" w:pos="720"/>
          <w:tab w:val="left" w:pos="1170"/>
          <w:tab w:val="left" w:pos="4708"/>
        </w:tabs>
        <w:spacing w:after="0" w:line="480" w:lineRule="auto"/>
        <w:jc w:val="both"/>
        <w:rPr>
          <w:rFonts w:ascii="Times New Roman" w:hAnsi="Times New Roman" w:cs="Times New Roman"/>
          <w:sz w:val="24"/>
          <w:szCs w:val="24"/>
          <w:lang w:eastAsia="id-ID"/>
        </w:rPr>
      </w:pPr>
      <w:r>
        <w:rPr>
          <w:rFonts w:ascii="Times New Roman" w:hAnsi="Times New Roman" w:cs="Times New Roman"/>
          <w:b/>
          <w:sz w:val="24"/>
          <w:szCs w:val="24"/>
          <w:lang w:eastAsia="id-ID"/>
        </w:rPr>
        <w:t xml:space="preserve">2.1.5.1 </w:t>
      </w:r>
      <w:r w:rsidR="002079A3">
        <w:rPr>
          <w:rFonts w:ascii="Times New Roman" w:hAnsi="Times New Roman" w:cs="Times New Roman"/>
          <w:b/>
          <w:sz w:val="24"/>
          <w:szCs w:val="24"/>
          <w:lang w:eastAsia="id-ID"/>
        </w:rPr>
        <w:t>Jenis dan B</w:t>
      </w:r>
      <w:r w:rsidR="005B6681" w:rsidRPr="004225C0">
        <w:rPr>
          <w:rFonts w:ascii="Times New Roman" w:hAnsi="Times New Roman" w:cs="Times New Roman"/>
          <w:b/>
          <w:sz w:val="24"/>
          <w:szCs w:val="24"/>
          <w:lang w:eastAsia="id-ID"/>
        </w:rPr>
        <w:t xml:space="preserve">entuk Penjualan </w:t>
      </w:r>
    </w:p>
    <w:p w:rsidR="005B6681" w:rsidRDefault="005C1747" w:rsidP="002818FD">
      <w:pPr>
        <w:tabs>
          <w:tab w:val="left" w:pos="1170"/>
          <w:tab w:val="left" w:pos="4708"/>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5B6681">
        <w:rPr>
          <w:rFonts w:ascii="Times New Roman" w:hAnsi="Times New Roman" w:cs="Times New Roman"/>
          <w:sz w:val="24"/>
          <w:szCs w:val="24"/>
          <w:lang w:eastAsia="id-ID"/>
        </w:rPr>
        <w:t>T</w:t>
      </w:r>
      <w:r w:rsidR="004225C0">
        <w:rPr>
          <w:rFonts w:ascii="Times New Roman" w:hAnsi="Times New Roman" w:cs="Times New Roman"/>
          <w:sz w:val="24"/>
          <w:szCs w:val="24"/>
          <w:lang w:eastAsia="id-ID"/>
        </w:rPr>
        <w:t>r</w:t>
      </w:r>
      <w:r w:rsidR="005B6681">
        <w:rPr>
          <w:rFonts w:ascii="Times New Roman" w:hAnsi="Times New Roman" w:cs="Times New Roman"/>
          <w:sz w:val="24"/>
          <w:szCs w:val="24"/>
          <w:lang w:eastAsia="id-ID"/>
        </w:rPr>
        <w:t xml:space="preserve">ansaki penjualan </w:t>
      </w:r>
      <w:r w:rsidR="003D7231">
        <w:rPr>
          <w:rFonts w:ascii="Times New Roman" w:hAnsi="Times New Roman" w:cs="Times New Roman"/>
          <w:sz w:val="24"/>
          <w:szCs w:val="24"/>
          <w:lang w:eastAsia="id-ID"/>
        </w:rPr>
        <w:t>menurut La Midjan (2009:170</w:t>
      </w:r>
      <w:r w:rsidR="000A0CE4">
        <w:rPr>
          <w:rFonts w:ascii="Times New Roman" w:hAnsi="Times New Roman" w:cs="Times New Roman"/>
          <w:sz w:val="24"/>
          <w:szCs w:val="24"/>
          <w:lang w:eastAsia="id-ID"/>
        </w:rPr>
        <w:t xml:space="preserve">) </w:t>
      </w:r>
      <w:r w:rsidR="005B6681">
        <w:rPr>
          <w:rFonts w:ascii="Times New Roman" w:hAnsi="Times New Roman" w:cs="Times New Roman"/>
          <w:sz w:val="24"/>
          <w:szCs w:val="24"/>
          <w:lang w:eastAsia="id-ID"/>
        </w:rPr>
        <w:t>dapat diklasifikasikan sebagai berikut :</w:t>
      </w:r>
    </w:p>
    <w:p w:rsidR="004225C0" w:rsidRDefault="005B6681"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Penjualan secara tunai </w:t>
      </w:r>
    </w:p>
    <w:p w:rsidR="005B6681" w:rsidRPr="004225C0" w:rsidRDefault="005B6681"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t>Penjualan yang bersifat “</w:t>
      </w:r>
      <w:r w:rsidRPr="004225C0">
        <w:rPr>
          <w:rFonts w:ascii="Times New Roman" w:hAnsi="Times New Roman" w:cs="Times New Roman"/>
          <w:i/>
          <w:sz w:val="24"/>
          <w:szCs w:val="24"/>
          <w:lang w:eastAsia="id-ID"/>
        </w:rPr>
        <w:t>cah and carry”</w:t>
      </w:r>
      <w:r w:rsidRPr="004225C0">
        <w:rPr>
          <w:rFonts w:ascii="Times New Roman" w:hAnsi="Times New Roman" w:cs="Times New Roman"/>
          <w:sz w:val="24"/>
          <w:szCs w:val="24"/>
          <w:lang w:eastAsia="id-ID"/>
        </w:rPr>
        <w:t xml:space="preserve"> dimana penjualan setelah terdapat kesepakatan harga antara penjualan dengan pembeli menyerahkan pembayaran secara kontan dan biasa langsung dimiliki oleh para pembeli.</w:t>
      </w:r>
    </w:p>
    <w:p w:rsidR="004225C0" w:rsidRDefault="005B6681"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Penjualan Kredit </w:t>
      </w:r>
    </w:p>
    <w:p w:rsidR="005B6681" w:rsidRPr="004225C0" w:rsidRDefault="005B6681"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t xml:space="preserve">Penjualan non cash dengan tenggang waktu rata-rata diatas satu bulan </w:t>
      </w:r>
    </w:p>
    <w:p w:rsidR="004225C0" w:rsidRDefault="005B6681"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Penjualan secara tender </w:t>
      </w:r>
    </w:p>
    <w:p w:rsidR="005B6681" w:rsidRPr="004225C0" w:rsidRDefault="005B6681"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t>Penjualan yang dilaksanakan melalui prosedur tender untuk memenuhi permintaan pihak pembeli yang membuka tender</w:t>
      </w:r>
    </w:p>
    <w:p w:rsidR="004225C0" w:rsidRDefault="005B6681"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Ekspor</w:t>
      </w:r>
    </w:p>
    <w:p w:rsidR="005B6681" w:rsidRPr="004225C0" w:rsidRDefault="005B6681"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lastRenderedPageBreak/>
        <w:t xml:space="preserve">Penjualan yang dilaksanakan dengan pihak pembeli luar negri yang mengimpor barang yang biasanya menggunakan fasilitas </w:t>
      </w:r>
      <w:r w:rsidRPr="004225C0">
        <w:rPr>
          <w:rFonts w:ascii="Times New Roman" w:hAnsi="Times New Roman" w:cs="Times New Roman"/>
          <w:i/>
          <w:sz w:val="24"/>
          <w:szCs w:val="24"/>
          <w:lang w:eastAsia="id-ID"/>
        </w:rPr>
        <w:t>letter of credit</w:t>
      </w:r>
      <w:r w:rsidRPr="004225C0">
        <w:rPr>
          <w:rFonts w:ascii="Times New Roman" w:hAnsi="Times New Roman" w:cs="Times New Roman"/>
          <w:sz w:val="24"/>
          <w:szCs w:val="24"/>
          <w:lang w:eastAsia="id-ID"/>
        </w:rPr>
        <w:t xml:space="preserve"> (LC)</w:t>
      </w:r>
    </w:p>
    <w:p w:rsidR="004225C0" w:rsidRDefault="000146C9"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secara konsinyasi</w:t>
      </w:r>
    </w:p>
    <w:p w:rsidR="000146C9" w:rsidRPr="004225C0" w:rsidRDefault="000146C9"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t>Penjualan secara “titipan” kepada pembeli yang juga sebagai penjualan apabila barang tersebut tidak terjual maka akan dikembalikan pada penjual.</w:t>
      </w:r>
    </w:p>
    <w:p w:rsidR="004225C0" w:rsidRDefault="000146C9" w:rsidP="0077439B">
      <w:pPr>
        <w:pStyle w:val="ListParagraph"/>
        <w:numPr>
          <w:ilvl w:val="0"/>
          <w:numId w:val="21"/>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Penjualan secara Grosir</w:t>
      </w:r>
    </w:p>
    <w:p w:rsidR="002818FD" w:rsidRDefault="000146C9" w:rsidP="00713F60">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sidRPr="004225C0">
        <w:rPr>
          <w:rFonts w:ascii="Times New Roman" w:hAnsi="Times New Roman" w:cs="Times New Roman"/>
          <w:sz w:val="24"/>
          <w:szCs w:val="24"/>
          <w:lang w:eastAsia="id-ID"/>
        </w:rPr>
        <w:t>Penjualan yang tidak langsung kepada pembeli, tetapi melalui padagang perantara yang menjadi perantara pabrik atau importir dengan pedagang eceran.</w:t>
      </w:r>
    </w:p>
    <w:p w:rsidR="00713F60" w:rsidRDefault="00713F60" w:rsidP="00713F60">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Dengan adanya penjualan, terciptanya proses pertukaran barang dan jasa antara penjual dan pembeli. Agar pertukaran barang dan jasa tercipta sesuai dengan tujuan yang diharapkan perusahaan, maka pelaksanaan penjualan harus terkoordinir dengan baik dan harus dimanajemen dengan baik. Manajemen penjualan ada yang mengartikan sebagai seni  untuk mencapai  terciptanya proses pertukaran barang dan jasa. </w:t>
      </w:r>
    </w:p>
    <w:p w:rsidR="00713F60" w:rsidRDefault="00713F60" w:rsidP="00713F60">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Prosedur penjualan adalah  urutan kegiatan sejak diterimanya pesanan dari pembeli, penirim barang, pembua</w:t>
      </w:r>
      <w:r w:rsidR="00B62128">
        <w:rPr>
          <w:rFonts w:ascii="Times New Roman" w:hAnsi="Times New Roman" w:cs="Times New Roman"/>
          <w:sz w:val="24"/>
          <w:szCs w:val="24"/>
          <w:lang w:eastAsia="id-ID"/>
        </w:rPr>
        <w:t xml:space="preserve">tan faktur(penagihan), dan pencatatan penjualan. </w:t>
      </w:r>
    </w:p>
    <w:p w:rsidR="00B62128" w:rsidRDefault="00B62128" w:rsidP="00713F60">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Berdasarkan pembahsan definisi diatas, secara sederhana dapat dikatakan bahwa penjualan merupakan tujuan utama perusahaa, denga pengertian bahwa yang dimaksud dengan penjualan  adalah penagihan hak kepemilikan atas barang atau jasa dari phak penjuala kepada pembeli yang disertai dengan penyerahan imbalan atau pembnelian dari pihak penerima barang atau jasa kepada pihak penjual sebagai timbal balik atas penyerahan barang atau jasa </w:t>
      </w:r>
      <w:r>
        <w:rPr>
          <w:rFonts w:ascii="Times New Roman" w:hAnsi="Times New Roman" w:cs="Times New Roman"/>
          <w:sz w:val="24"/>
          <w:szCs w:val="24"/>
          <w:lang w:eastAsia="id-ID"/>
        </w:rPr>
        <w:lastRenderedPageBreak/>
        <w:t>tersebut, dan menurut aktivitasnya penjualn dibagi menjadi enam yaitu, penjualan tunai, penjualan kredit, penjualan secar tender, penjualan ekspor, penjualan secara konsinyasi, penjualan secara grosir.</w:t>
      </w:r>
    </w:p>
    <w:p w:rsidR="00713F60" w:rsidRDefault="00BC0E5C" w:rsidP="00912177">
      <w:pPr>
        <w:spacing w:after="0"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Perusahaan dapat melakuakan perencanaan di masa yang akan datang dengan carav membuat standar biaya kualitas yang dapat ditentukan denga mencarai tingkat optimum dari biaya kualitas pada periode yang lalu. Dengan melakukan perencanaan biaya kualitas perusahaan bisa menekan  pengeluaran untuk biaya kualitas tetapi tetap menghasilkan produk yang berkualitas pula sehingga penjualan pun akan meningkat </w:t>
      </w:r>
    </w:p>
    <w:p w:rsidR="005E2202" w:rsidRPr="005E2202" w:rsidRDefault="005E2202" w:rsidP="00912177">
      <w:pPr>
        <w:spacing w:after="0" w:line="480" w:lineRule="auto"/>
        <w:ind w:firstLine="720"/>
        <w:jc w:val="both"/>
        <w:rPr>
          <w:rFonts w:ascii="Times New Roman" w:hAnsi="Times New Roman" w:cs="Times New Roman"/>
          <w:sz w:val="24"/>
          <w:szCs w:val="24"/>
          <w:lang w:eastAsia="id-ID"/>
        </w:rPr>
      </w:pPr>
    </w:p>
    <w:p w:rsidR="000146C9" w:rsidRPr="004225C0" w:rsidRDefault="000146C9" w:rsidP="000146C9">
      <w:pPr>
        <w:tabs>
          <w:tab w:val="left" w:pos="1170"/>
          <w:tab w:val="left" w:pos="4708"/>
        </w:tabs>
        <w:rPr>
          <w:rFonts w:ascii="Times New Roman" w:hAnsi="Times New Roman" w:cs="Times New Roman"/>
          <w:b/>
          <w:sz w:val="24"/>
          <w:szCs w:val="24"/>
          <w:lang w:eastAsia="id-ID"/>
        </w:rPr>
      </w:pPr>
      <w:r w:rsidRPr="004225C0">
        <w:rPr>
          <w:rFonts w:ascii="Times New Roman" w:hAnsi="Times New Roman" w:cs="Times New Roman"/>
          <w:b/>
          <w:sz w:val="24"/>
          <w:szCs w:val="24"/>
          <w:lang w:eastAsia="id-ID"/>
        </w:rPr>
        <w:t>2</w:t>
      </w:r>
      <w:r w:rsidR="00B86E06">
        <w:rPr>
          <w:rFonts w:ascii="Times New Roman" w:hAnsi="Times New Roman" w:cs="Times New Roman"/>
          <w:b/>
          <w:sz w:val="24"/>
          <w:szCs w:val="24"/>
          <w:lang w:eastAsia="id-ID"/>
        </w:rPr>
        <w:t>.1.5.2</w:t>
      </w:r>
      <w:r w:rsidR="00250B4E">
        <w:rPr>
          <w:rFonts w:ascii="Times New Roman" w:hAnsi="Times New Roman" w:cs="Times New Roman"/>
          <w:b/>
          <w:sz w:val="24"/>
          <w:szCs w:val="24"/>
          <w:lang w:eastAsia="id-ID"/>
        </w:rPr>
        <w:t xml:space="preserve"> Faktor-faktor Yang Mempengaruhi P</w:t>
      </w:r>
      <w:r w:rsidRPr="004225C0">
        <w:rPr>
          <w:rFonts w:ascii="Times New Roman" w:hAnsi="Times New Roman" w:cs="Times New Roman"/>
          <w:b/>
          <w:sz w:val="24"/>
          <w:szCs w:val="24"/>
          <w:lang w:eastAsia="id-ID"/>
        </w:rPr>
        <w:t xml:space="preserve">enjualan </w:t>
      </w:r>
    </w:p>
    <w:p w:rsidR="000146C9" w:rsidRDefault="004225C0" w:rsidP="002818FD">
      <w:pPr>
        <w:tabs>
          <w:tab w:val="left" w:pos="720"/>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0A0CE4">
        <w:rPr>
          <w:rFonts w:ascii="Times New Roman" w:hAnsi="Times New Roman" w:cs="Times New Roman"/>
          <w:sz w:val="24"/>
          <w:szCs w:val="24"/>
          <w:lang w:eastAsia="id-ID"/>
        </w:rPr>
        <w:t>Menurut La Midjan (2009:182) Dalam praktek</w:t>
      </w:r>
      <w:r w:rsidR="000146C9">
        <w:rPr>
          <w:rFonts w:ascii="Times New Roman" w:hAnsi="Times New Roman" w:cs="Times New Roman"/>
          <w:sz w:val="24"/>
          <w:szCs w:val="24"/>
          <w:lang w:eastAsia="id-ID"/>
        </w:rPr>
        <w:t xml:space="preserve"> kegiatan penjualan ini dipengaruhi oleh beberapa faktor yaitu :</w:t>
      </w:r>
    </w:p>
    <w:p w:rsidR="000146C9" w:rsidRDefault="000146C9" w:rsidP="0077439B">
      <w:pPr>
        <w:pStyle w:val="ListParagraph"/>
        <w:numPr>
          <w:ilvl w:val="0"/>
          <w:numId w:val="22"/>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Kondisi dan kemampuan pasar</w:t>
      </w:r>
    </w:p>
    <w:p w:rsidR="000146C9" w:rsidRDefault="000146C9"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Disini penjual harus dapat meyakinkan pembeli agar berhasil mencapai sasaran penjual yang diharapkan untuk maksud tertentu, penjual harus memahami beberpa masalah penting yang sangat berkaitan yaitu :</w:t>
      </w:r>
    </w:p>
    <w:p w:rsidR="000146C9" w:rsidRDefault="000146C9" w:rsidP="0077439B">
      <w:pPr>
        <w:pStyle w:val="ListParagraph"/>
        <w:numPr>
          <w:ilvl w:val="0"/>
          <w:numId w:val="23"/>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Jeni dan karakteristik barang yang ditawarkan </w:t>
      </w:r>
    </w:p>
    <w:p w:rsidR="000146C9" w:rsidRDefault="000146C9" w:rsidP="0077439B">
      <w:pPr>
        <w:pStyle w:val="ListParagraph"/>
        <w:numPr>
          <w:ilvl w:val="0"/>
          <w:numId w:val="23"/>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Harga pokok </w:t>
      </w:r>
    </w:p>
    <w:p w:rsidR="000146C9" w:rsidRDefault="000146C9" w:rsidP="0077439B">
      <w:pPr>
        <w:pStyle w:val="ListParagraph"/>
        <w:numPr>
          <w:ilvl w:val="0"/>
          <w:numId w:val="23"/>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Syarat penjualan seperti pembawaan, perantaraan garansi dan sebagainya</w:t>
      </w:r>
    </w:p>
    <w:p w:rsidR="000146C9" w:rsidRDefault="000146C9" w:rsidP="0077439B">
      <w:pPr>
        <w:pStyle w:val="ListParagraph"/>
        <w:numPr>
          <w:ilvl w:val="0"/>
          <w:numId w:val="22"/>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Kondisi pasar </w:t>
      </w:r>
    </w:p>
    <w:p w:rsidR="000146C9" w:rsidRDefault="000146C9" w:rsidP="0077439B">
      <w:pPr>
        <w:pStyle w:val="ListParagraph"/>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Hal yang harus diperhatika pada kondisi pasar antara lain :</w:t>
      </w:r>
    </w:p>
    <w:p w:rsidR="000146C9" w:rsidRPr="00EF7825" w:rsidRDefault="00B36D55" w:rsidP="0077439B">
      <w:pPr>
        <w:pStyle w:val="ListParagraph"/>
        <w:numPr>
          <w:ilvl w:val="0"/>
          <w:numId w:val="24"/>
        </w:numPr>
        <w:tabs>
          <w:tab w:val="left" w:pos="1170"/>
          <w:tab w:val="left" w:pos="4708"/>
        </w:tabs>
        <w:spacing w:line="480" w:lineRule="auto"/>
        <w:ind w:left="720"/>
        <w:jc w:val="both"/>
        <w:rPr>
          <w:rFonts w:ascii="Times New Roman" w:hAnsi="Times New Roman" w:cs="Times New Roman"/>
          <w:sz w:val="24"/>
          <w:szCs w:val="24"/>
          <w:lang w:eastAsia="id-ID"/>
        </w:rPr>
      </w:pPr>
      <w:r w:rsidRPr="00EF7825">
        <w:rPr>
          <w:rFonts w:ascii="Times New Roman" w:hAnsi="Times New Roman" w:cs="Times New Roman"/>
          <w:sz w:val="24"/>
          <w:szCs w:val="24"/>
          <w:lang w:eastAsia="id-ID"/>
        </w:rPr>
        <w:t>Jenis pasarnya, apakah pasar konsumen, pasar industri, pasar pemerintahan atau inetrnasional</w:t>
      </w:r>
    </w:p>
    <w:p w:rsidR="00B36D55" w:rsidRDefault="00B36D55" w:rsidP="0077439B">
      <w:pPr>
        <w:pStyle w:val="ListParagraph"/>
        <w:numPr>
          <w:ilvl w:val="0"/>
          <w:numId w:val="24"/>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Kelompok pembeli dan segmen pasarnya</w:t>
      </w:r>
    </w:p>
    <w:p w:rsidR="00B36D55" w:rsidRDefault="00B36D55" w:rsidP="0077439B">
      <w:pPr>
        <w:pStyle w:val="ListParagraph"/>
        <w:numPr>
          <w:ilvl w:val="0"/>
          <w:numId w:val="24"/>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Daya beli</w:t>
      </w:r>
    </w:p>
    <w:p w:rsidR="00823309" w:rsidRDefault="00B36D55" w:rsidP="0077439B">
      <w:pPr>
        <w:pStyle w:val="ListParagraph"/>
        <w:numPr>
          <w:ilvl w:val="0"/>
          <w:numId w:val="24"/>
        </w:numPr>
        <w:tabs>
          <w:tab w:val="left" w:pos="1170"/>
          <w:tab w:val="left" w:pos="4708"/>
        </w:tabs>
        <w:spacing w:line="480" w:lineRule="auto"/>
        <w:ind w:left="720"/>
        <w:jc w:val="both"/>
        <w:rPr>
          <w:rFonts w:ascii="Times New Roman" w:hAnsi="Times New Roman" w:cs="Times New Roman"/>
          <w:sz w:val="24"/>
          <w:szCs w:val="24"/>
          <w:lang w:eastAsia="id-ID"/>
        </w:rPr>
      </w:pPr>
      <w:r w:rsidRPr="00B36D55">
        <w:rPr>
          <w:rFonts w:ascii="Times New Roman" w:hAnsi="Times New Roman" w:cs="Times New Roman"/>
          <w:sz w:val="24"/>
          <w:szCs w:val="24"/>
          <w:lang w:eastAsia="id-ID"/>
        </w:rPr>
        <w:t>Frekuensi pembeli</w:t>
      </w:r>
    </w:p>
    <w:p w:rsidR="00B36D55" w:rsidRDefault="00B36D55" w:rsidP="0077439B">
      <w:pPr>
        <w:pStyle w:val="ListParagraph"/>
        <w:numPr>
          <w:ilvl w:val="0"/>
          <w:numId w:val="24"/>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Keinginan dan kebutuhan</w:t>
      </w:r>
    </w:p>
    <w:p w:rsidR="00B36D55" w:rsidRDefault="00B36D55" w:rsidP="0077439B">
      <w:pPr>
        <w:pStyle w:val="ListParagraph"/>
        <w:numPr>
          <w:ilvl w:val="0"/>
          <w:numId w:val="22"/>
        </w:numPr>
        <w:tabs>
          <w:tab w:val="left" w:pos="1170"/>
          <w:tab w:val="left" w:pos="4708"/>
        </w:tabs>
        <w:spacing w:after="0"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Modal</w:t>
      </w:r>
    </w:p>
    <w:p w:rsidR="00B36D55" w:rsidRPr="00EF7825" w:rsidRDefault="00B36D55" w:rsidP="000A0CE4">
      <w:pPr>
        <w:tabs>
          <w:tab w:val="left" w:pos="720"/>
          <w:tab w:val="left" w:pos="4708"/>
        </w:tabs>
        <w:spacing w:line="480" w:lineRule="auto"/>
        <w:ind w:left="360"/>
        <w:jc w:val="both"/>
        <w:rPr>
          <w:rFonts w:ascii="Times New Roman" w:hAnsi="Times New Roman" w:cs="Times New Roman"/>
          <w:sz w:val="24"/>
          <w:szCs w:val="24"/>
          <w:lang w:eastAsia="id-ID"/>
        </w:rPr>
      </w:pPr>
      <w:r w:rsidRPr="00EF7825">
        <w:rPr>
          <w:rFonts w:ascii="Times New Roman" w:hAnsi="Times New Roman" w:cs="Times New Roman"/>
          <w:sz w:val="24"/>
          <w:szCs w:val="24"/>
          <w:lang w:eastAsia="id-ID"/>
        </w:rPr>
        <w:t>Apakah modal perusahaan mampu untuk mencapai target penjualan yang dianggarkan seperti utntuk :</w:t>
      </w:r>
    </w:p>
    <w:p w:rsidR="00B36D55" w:rsidRDefault="00B36D55" w:rsidP="0077439B">
      <w:pPr>
        <w:pStyle w:val="ListParagraph"/>
        <w:numPr>
          <w:ilvl w:val="0"/>
          <w:numId w:val="25"/>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Kemampuan untuk membiayai penelitian pasar yang dilakukan </w:t>
      </w:r>
    </w:p>
    <w:p w:rsidR="00B36D55" w:rsidRDefault="00B36D55" w:rsidP="0077439B">
      <w:pPr>
        <w:pStyle w:val="ListParagraph"/>
        <w:numPr>
          <w:ilvl w:val="0"/>
          <w:numId w:val="25"/>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Kemampuan untuk membiayai usaha-usaha untuk mencapai target penjualan</w:t>
      </w:r>
    </w:p>
    <w:p w:rsidR="00B36D55" w:rsidRDefault="00B36D55" w:rsidP="0077439B">
      <w:pPr>
        <w:pStyle w:val="ListParagraph"/>
        <w:numPr>
          <w:ilvl w:val="0"/>
          <w:numId w:val="25"/>
        </w:numPr>
        <w:tabs>
          <w:tab w:val="left" w:pos="1170"/>
          <w:tab w:val="left" w:pos="4708"/>
        </w:tabs>
        <w:spacing w:line="480" w:lineRule="auto"/>
        <w:ind w:left="720"/>
        <w:jc w:val="both"/>
        <w:rPr>
          <w:rFonts w:ascii="Times New Roman" w:hAnsi="Times New Roman" w:cs="Times New Roman"/>
          <w:sz w:val="24"/>
          <w:szCs w:val="24"/>
          <w:lang w:eastAsia="id-ID"/>
        </w:rPr>
      </w:pPr>
      <w:r>
        <w:rPr>
          <w:rFonts w:ascii="Times New Roman" w:hAnsi="Times New Roman" w:cs="Times New Roman"/>
          <w:sz w:val="24"/>
          <w:szCs w:val="24"/>
          <w:lang w:eastAsia="id-ID"/>
        </w:rPr>
        <w:t>Kemampuan untuk membeli bahan mentah untuk dapat memenuhi target penjualan</w:t>
      </w:r>
    </w:p>
    <w:p w:rsidR="00EF7825" w:rsidRDefault="00B36D55" w:rsidP="0077439B">
      <w:pPr>
        <w:pStyle w:val="ListParagraph"/>
        <w:numPr>
          <w:ilvl w:val="0"/>
          <w:numId w:val="22"/>
        </w:numPr>
        <w:tabs>
          <w:tab w:val="left" w:pos="1170"/>
          <w:tab w:val="left" w:pos="4708"/>
        </w:tabs>
        <w:spacing w:line="480" w:lineRule="auto"/>
        <w:ind w:left="36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Kondisi organisasi penjualan </w:t>
      </w:r>
    </w:p>
    <w:p w:rsidR="007A020A" w:rsidRPr="007A020A" w:rsidRDefault="00B36D55" w:rsidP="00912177">
      <w:pPr>
        <w:pStyle w:val="ListParagraph"/>
        <w:tabs>
          <w:tab w:val="left" w:pos="1170"/>
          <w:tab w:val="left" w:pos="4708"/>
        </w:tabs>
        <w:spacing w:after="0" w:line="480" w:lineRule="auto"/>
        <w:ind w:left="360"/>
        <w:jc w:val="both"/>
        <w:rPr>
          <w:rFonts w:ascii="Times New Roman" w:hAnsi="Times New Roman" w:cs="Times New Roman"/>
          <w:sz w:val="24"/>
          <w:szCs w:val="24"/>
          <w:lang w:val="en-US" w:eastAsia="id-ID"/>
        </w:rPr>
      </w:pPr>
      <w:r w:rsidRPr="00EF7825">
        <w:rPr>
          <w:rFonts w:ascii="Times New Roman" w:hAnsi="Times New Roman" w:cs="Times New Roman"/>
          <w:sz w:val="24"/>
          <w:szCs w:val="24"/>
          <w:lang w:eastAsia="id-ID"/>
        </w:rPr>
        <w:t>Pada perusahaan besar, biasanya masalah penjualan diganti oleh bagian penjualan, lain halnya dengan perusahaan kecil. Dimana masalah penjualan ditangani oleh orang yang juga melakukan fungsi-fungsi lain.</w:t>
      </w:r>
    </w:p>
    <w:p w:rsidR="006B64BE" w:rsidRPr="00685B18" w:rsidRDefault="006B64BE" w:rsidP="002067D8">
      <w:pPr>
        <w:pStyle w:val="ListParagraph"/>
        <w:tabs>
          <w:tab w:val="left" w:pos="1170"/>
          <w:tab w:val="left" w:pos="4708"/>
        </w:tabs>
        <w:spacing w:after="0" w:line="480" w:lineRule="auto"/>
        <w:ind w:left="360"/>
        <w:jc w:val="both"/>
        <w:rPr>
          <w:rFonts w:ascii="Times New Roman" w:hAnsi="Times New Roman" w:cs="Times New Roman"/>
          <w:sz w:val="24"/>
          <w:szCs w:val="24"/>
          <w:lang w:val="en-US" w:eastAsia="id-ID"/>
        </w:rPr>
      </w:pPr>
    </w:p>
    <w:p w:rsidR="00B36D55" w:rsidRPr="00EF7825" w:rsidRDefault="00B36D55" w:rsidP="007A020A">
      <w:pPr>
        <w:tabs>
          <w:tab w:val="left" w:pos="1170"/>
          <w:tab w:val="left" w:pos="4708"/>
        </w:tabs>
        <w:spacing w:before="240"/>
        <w:rPr>
          <w:rFonts w:ascii="Times New Roman" w:hAnsi="Times New Roman" w:cs="Times New Roman"/>
          <w:b/>
          <w:sz w:val="24"/>
          <w:szCs w:val="24"/>
          <w:lang w:eastAsia="id-ID"/>
        </w:rPr>
      </w:pPr>
      <w:r w:rsidRPr="00EF7825">
        <w:rPr>
          <w:rFonts w:ascii="Times New Roman" w:hAnsi="Times New Roman" w:cs="Times New Roman"/>
          <w:b/>
          <w:sz w:val="24"/>
          <w:szCs w:val="24"/>
          <w:lang w:eastAsia="id-ID"/>
        </w:rPr>
        <w:t>2</w:t>
      </w:r>
      <w:r w:rsidR="00B86E06">
        <w:rPr>
          <w:rFonts w:ascii="Times New Roman" w:hAnsi="Times New Roman" w:cs="Times New Roman"/>
          <w:b/>
          <w:sz w:val="24"/>
          <w:szCs w:val="24"/>
          <w:lang w:eastAsia="id-ID"/>
        </w:rPr>
        <w:t>.1.5.3</w:t>
      </w:r>
      <w:r w:rsidRPr="00EF7825">
        <w:rPr>
          <w:rFonts w:ascii="Times New Roman" w:hAnsi="Times New Roman" w:cs="Times New Roman"/>
          <w:b/>
          <w:sz w:val="24"/>
          <w:szCs w:val="24"/>
          <w:lang w:eastAsia="id-ID"/>
        </w:rPr>
        <w:t xml:space="preserve"> Fungsi dan Tujuan Penjualan</w:t>
      </w:r>
    </w:p>
    <w:p w:rsidR="003300C0" w:rsidRPr="00912177" w:rsidRDefault="00EF7825" w:rsidP="00912177">
      <w:pPr>
        <w:tabs>
          <w:tab w:val="left" w:pos="720"/>
          <w:tab w:val="left" w:pos="4708"/>
        </w:tabs>
        <w:spacing w:line="480" w:lineRule="auto"/>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ab/>
      </w:r>
      <w:r w:rsidR="00B36D55">
        <w:rPr>
          <w:rFonts w:ascii="Times New Roman" w:hAnsi="Times New Roman" w:cs="Times New Roman"/>
          <w:sz w:val="24"/>
          <w:szCs w:val="24"/>
          <w:lang w:eastAsia="id-ID"/>
        </w:rPr>
        <w:t xml:space="preserve">Pada umumnya para pengusaha mempunyai tujuan yaitu mendapatkkan laba tertentu maksimal mungkin dan mempertahankan atau bahkan berusaha meningkatkannya untuk jangka waktu yang </w:t>
      </w:r>
      <w:r>
        <w:rPr>
          <w:rFonts w:ascii="Times New Roman" w:hAnsi="Times New Roman" w:cs="Times New Roman"/>
          <w:sz w:val="24"/>
          <w:szCs w:val="24"/>
          <w:lang w:eastAsia="id-ID"/>
        </w:rPr>
        <w:t>lama. Tujuan tersebut</w:t>
      </w:r>
      <w:r w:rsidR="00B36D55">
        <w:rPr>
          <w:rFonts w:ascii="Times New Roman" w:hAnsi="Times New Roman" w:cs="Times New Roman"/>
          <w:sz w:val="24"/>
          <w:szCs w:val="24"/>
          <w:lang w:eastAsia="id-ID"/>
        </w:rPr>
        <w:t xml:space="preserve"> dapat </w:t>
      </w:r>
      <w:r w:rsidR="00EE2C5A">
        <w:rPr>
          <w:rFonts w:ascii="Times New Roman" w:hAnsi="Times New Roman" w:cs="Times New Roman"/>
          <w:sz w:val="24"/>
          <w:szCs w:val="24"/>
          <w:lang w:eastAsia="id-ID"/>
        </w:rPr>
        <w:t>direalisasikan apabila penjualan dapat dilaksanakan seperti yang telah direncanakan.</w:t>
      </w:r>
    </w:p>
    <w:p w:rsidR="00C6139D" w:rsidRDefault="003300C0" w:rsidP="00C6139D">
      <w:pPr>
        <w:rPr>
          <w:rFonts w:ascii="Times New Roman" w:hAnsi="Times New Roman" w:cs="Times New Roman"/>
          <w:b/>
          <w:sz w:val="24"/>
          <w:szCs w:val="24"/>
          <w:lang w:eastAsia="id-ID"/>
        </w:rPr>
      </w:pPr>
      <w:r>
        <w:rPr>
          <w:rFonts w:ascii="Times New Roman" w:hAnsi="Times New Roman" w:cs="Times New Roman"/>
          <w:b/>
          <w:sz w:val="24"/>
          <w:szCs w:val="24"/>
          <w:lang w:eastAsia="id-ID"/>
        </w:rPr>
        <w:lastRenderedPageBreak/>
        <w:t>2.1.6</w:t>
      </w:r>
      <w:r w:rsidR="00C6139D">
        <w:rPr>
          <w:rFonts w:ascii="Times New Roman" w:hAnsi="Times New Roman" w:cs="Times New Roman"/>
          <w:b/>
          <w:sz w:val="24"/>
          <w:szCs w:val="24"/>
          <w:lang w:eastAsia="id-ID"/>
        </w:rPr>
        <w:t xml:space="preserve"> </w:t>
      </w:r>
      <w:r w:rsidR="007A020A">
        <w:rPr>
          <w:rFonts w:ascii="Times New Roman" w:hAnsi="Times New Roman" w:cs="Times New Roman"/>
          <w:b/>
          <w:sz w:val="24"/>
          <w:szCs w:val="24"/>
          <w:lang w:val="en-US" w:eastAsia="id-ID"/>
        </w:rPr>
        <w:t xml:space="preserve">   </w:t>
      </w:r>
      <w:r w:rsidR="00C6139D">
        <w:rPr>
          <w:rFonts w:ascii="Times New Roman" w:hAnsi="Times New Roman" w:cs="Times New Roman"/>
          <w:b/>
          <w:sz w:val="24"/>
          <w:szCs w:val="24"/>
          <w:lang w:eastAsia="id-ID"/>
        </w:rPr>
        <w:t xml:space="preserve">Hubungan Biaya Kualitas Terhadap Penjualan </w:t>
      </w:r>
    </w:p>
    <w:p w:rsidR="005C1747" w:rsidRDefault="00550C1C" w:rsidP="00550C1C">
      <w:pPr>
        <w:tabs>
          <w:tab w:val="left" w:pos="720"/>
          <w:tab w:val="left" w:pos="4708"/>
        </w:tabs>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C6139D" w:rsidRPr="00C6139D">
        <w:rPr>
          <w:rFonts w:ascii="Times New Roman" w:hAnsi="Times New Roman" w:cs="Times New Roman"/>
          <w:sz w:val="24"/>
          <w:szCs w:val="24"/>
          <w:lang w:eastAsia="id-ID"/>
        </w:rPr>
        <w:t xml:space="preserve">Setelah </w:t>
      </w:r>
      <w:r w:rsidR="00C6139D">
        <w:rPr>
          <w:rFonts w:ascii="Times New Roman" w:hAnsi="Times New Roman" w:cs="Times New Roman"/>
          <w:sz w:val="24"/>
          <w:szCs w:val="24"/>
          <w:lang w:eastAsia="id-ID"/>
        </w:rPr>
        <w:t>analisis biaya kualitas dilakukan</w:t>
      </w:r>
      <w:r w:rsidR="003300C0">
        <w:rPr>
          <w:rFonts w:ascii="Times New Roman" w:hAnsi="Times New Roman" w:cs="Times New Roman"/>
          <w:sz w:val="24"/>
          <w:szCs w:val="24"/>
          <w:lang w:eastAsia="id-ID"/>
        </w:rPr>
        <w:t>, maka dapat diperoleh informasi</w:t>
      </w:r>
      <w:r w:rsidR="00C6139D">
        <w:rPr>
          <w:rFonts w:ascii="Times New Roman" w:hAnsi="Times New Roman" w:cs="Times New Roman"/>
          <w:sz w:val="24"/>
          <w:szCs w:val="24"/>
          <w:lang w:eastAsia="id-ID"/>
        </w:rPr>
        <w:t xml:space="preserve"> mengenai biaya kualitas dan menghungkannya dengan tingkat penjualan,. Menurut Blocher, Chen dan Lin</w:t>
      </w:r>
      <w:r w:rsidR="003300C0">
        <w:rPr>
          <w:rFonts w:ascii="Times New Roman" w:hAnsi="Times New Roman" w:cs="Times New Roman"/>
          <w:sz w:val="24"/>
          <w:szCs w:val="24"/>
          <w:lang w:eastAsia="id-ID"/>
        </w:rPr>
        <w:t xml:space="preserve"> (2008</w:t>
      </w:r>
      <w:r w:rsidR="00C6139D">
        <w:rPr>
          <w:rFonts w:ascii="Times New Roman" w:hAnsi="Times New Roman" w:cs="Times New Roman"/>
          <w:sz w:val="24"/>
          <w:szCs w:val="24"/>
          <w:lang w:eastAsia="id-ID"/>
        </w:rPr>
        <w:t>:199) dikemukakan :”sebagian besar perusahaan  mengeluarkan biaya kualitas 20-50% dari penjualan dan sekitas 40% biaya yang terjadi dalam proses bisnis terjadi akibat dari kualitas yang buruk. Dengan kata lain, perusahaan yang menghasilkan b</w:t>
      </w:r>
      <w:r w:rsidR="003D7231">
        <w:rPr>
          <w:rFonts w:ascii="Times New Roman" w:hAnsi="Times New Roman" w:cs="Times New Roman"/>
          <w:sz w:val="24"/>
          <w:szCs w:val="24"/>
          <w:lang w:eastAsia="id-ID"/>
        </w:rPr>
        <w:t>a</w:t>
      </w:r>
      <w:r w:rsidR="00C6139D">
        <w:rPr>
          <w:rFonts w:ascii="Times New Roman" w:hAnsi="Times New Roman" w:cs="Times New Roman"/>
          <w:sz w:val="24"/>
          <w:szCs w:val="24"/>
          <w:lang w:eastAsia="id-ID"/>
        </w:rPr>
        <w:t>rang dan jasa yang berkualitas memperoleh kelebihan dalam hal penjualan (</w:t>
      </w:r>
      <w:r w:rsidR="00C6139D" w:rsidRPr="00C6139D">
        <w:rPr>
          <w:rFonts w:ascii="Times New Roman" w:hAnsi="Times New Roman" w:cs="Times New Roman"/>
          <w:i/>
          <w:sz w:val="24"/>
          <w:szCs w:val="24"/>
          <w:lang w:eastAsia="id-ID"/>
        </w:rPr>
        <w:t>Salles gain</w:t>
      </w:r>
      <w:r w:rsidR="00C6139D">
        <w:rPr>
          <w:rFonts w:ascii="Times New Roman" w:hAnsi="Times New Roman" w:cs="Times New Roman"/>
          <w:sz w:val="24"/>
          <w:szCs w:val="24"/>
          <w:lang w:eastAsia="id-ID"/>
        </w:rPr>
        <w:t>)</w:t>
      </w:r>
      <w:r w:rsidR="000B33FA">
        <w:rPr>
          <w:rFonts w:ascii="Times New Roman" w:hAnsi="Times New Roman" w:cs="Times New Roman"/>
          <w:sz w:val="24"/>
          <w:szCs w:val="24"/>
          <w:lang w:eastAsia="id-ID"/>
        </w:rPr>
        <w:t>dan dalam perolehan (</w:t>
      </w:r>
      <w:r w:rsidR="000B33FA" w:rsidRPr="000B33FA">
        <w:rPr>
          <w:rFonts w:ascii="Times New Roman" w:hAnsi="Times New Roman" w:cs="Times New Roman"/>
          <w:i/>
          <w:sz w:val="24"/>
          <w:szCs w:val="24"/>
          <w:lang w:eastAsia="id-ID"/>
        </w:rPr>
        <w:t>Hight profit</w:t>
      </w:r>
      <w:r w:rsidR="000B33FA">
        <w:rPr>
          <w:rFonts w:ascii="Times New Roman" w:hAnsi="Times New Roman" w:cs="Times New Roman"/>
          <w:sz w:val="24"/>
          <w:szCs w:val="24"/>
          <w:lang w:eastAsia="id-ID"/>
        </w:rPr>
        <w:t>).”</w:t>
      </w:r>
    </w:p>
    <w:p w:rsidR="00912177" w:rsidRPr="00912177" w:rsidRDefault="00550C1C" w:rsidP="00550C1C">
      <w:pPr>
        <w:tabs>
          <w:tab w:val="left" w:pos="720"/>
          <w:tab w:val="left" w:pos="4708"/>
        </w:tabs>
        <w:spacing w:after="0" w:line="480" w:lineRule="auto"/>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ab/>
      </w:r>
      <w:r w:rsidR="000B33FA">
        <w:rPr>
          <w:rFonts w:ascii="Times New Roman" w:hAnsi="Times New Roman" w:cs="Times New Roman"/>
          <w:sz w:val="24"/>
          <w:szCs w:val="24"/>
          <w:lang w:eastAsia="id-ID"/>
        </w:rPr>
        <w:t>Informasi ini dapat digunakan dalam umpan balik bagi manajemen perusahaan untuk mengindetifikasikan kesempatan untuk mengoptimalkan kualitas dan menekan biaya kualitas yang akhirnya akan menekan biaya produksi dan dapat meningkatkan laba dari penjualan.</w:t>
      </w:r>
    </w:p>
    <w:p w:rsidR="000B33FA" w:rsidRPr="00450EE0" w:rsidRDefault="00800684" w:rsidP="00550C1C">
      <w:pPr>
        <w:tabs>
          <w:tab w:val="left" w:pos="1170"/>
          <w:tab w:val="left" w:pos="4708"/>
        </w:tabs>
        <w:spacing w:after="0" w:line="360" w:lineRule="auto"/>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Gambar 2.1</w:t>
      </w:r>
      <w:r w:rsidR="00450EE0" w:rsidRPr="00450EE0">
        <w:rPr>
          <w:rFonts w:ascii="Times New Roman" w:hAnsi="Times New Roman" w:cs="Times New Roman"/>
          <w:b/>
          <w:sz w:val="24"/>
          <w:szCs w:val="24"/>
          <w:lang w:eastAsia="id-ID"/>
        </w:rPr>
        <w:t xml:space="preserve"> </w:t>
      </w:r>
    </w:p>
    <w:p w:rsidR="000B33FA" w:rsidRPr="00450EE0" w:rsidRDefault="000B33FA" w:rsidP="00550C1C">
      <w:pPr>
        <w:tabs>
          <w:tab w:val="left" w:pos="1170"/>
          <w:tab w:val="left" w:pos="4708"/>
        </w:tabs>
        <w:spacing w:after="0" w:line="360" w:lineRule="auto"/>
        <w:jc w:val="center"/>
        <w:rPr>
          <w:rFonts w:ascii="Times New Roman" w:hAnsi="Times New Roman" w:cs="Times New Roman"/>
          <w:b/>
          <w:sz w:val="24"/>
          <w:szCs w:val="24"/>
          <w:lang w:eastAsia="id-ID"/>
        </w:rPr>
      </w:pPr>
      <w:r w:rsidRPr="00450EE0">
        <w:rPr>
          <w:rFonts w:ascii="Times New Roman" w:hAnsi="Times New Roman" w:cs="Times New Roman"/>
          <w:b/>
          <w:sz w:val="24"/>
          <w:szCs w:val="24"/>
          <w:lang w:eastAsia="id-ID"/>
        </w:rPr>
        <w:t>Cara Kualitas Meningkatkan Laba</w:t>
      </w:r>
    </w:p>
    <w:tbl>
      <w:tblPr>
        <w:tblStyle w:val="TableGrid"/>
        <w:tblpPr w:leftFromText="180" w:rightFromText="180" w:vertAnchor="text" w:horzAnchor="margin" w:tblpXSpec="center" w:tblpY="76"/>
        <w:tblW w:w="0" w:type="auto"/>
        <w:tblLook w:val="04A0" w:firstRow="1" w:lastRow="0" w:firstColumn="1" w:lastColumn="0" w:noHBand="0" w:noVBand="1"/>
      </w:tblPr>
      <w:tblGrid>
        <w:gridCol w:w="3690"/>
      </w:tblGrid>
      <w:tr w:rsidR="00450EE0" w:rsidTr="00450EE0">
        <w:trPr>
          <w:trHeight w:val="470"/>
        </w:trPr>
        <w:tc>
          <w:tcPr>
            <w:tcW w:w="3690" w:type="dxa"/>
          </w:tcPr>
          <w:p w:rsidR="00450EE0" w:rsidRPr="00450EE0" w:rsidRDefault="00450EE0" w:rsidP="00450EE0">
            <w:pPr>
              <w:tabs>
                <w:tab w:val="left" w:pos="1170"/>
                <w:tab w:val="left" w:pos="4708"/>
              </w:tabs>
              <w:spacing w:after="0" w:line="240" w:lineRule="auto"/>
              <w:jc w:val="center"/>
              <w:rPr>
                <w:rFonts w:ascii="Times New Roman" w:hAnsi="Times New Roman" w:cs="Times New Roman"/>
                <w:b/>
                <w:sz w:val="24"/>
                <w:szCs w:val="24"/>
                <w:lang w:eastAsia="id-ID"/>
              </w:rPr>
            </w:pPr>
            <w:r w:rsidRPr="00450EE0">
              <w:rPr>
                <w:rFonts w:ascii="Times New Roman" w:hAnsi="Times New Roman" w:cs="Times New Roman"/>
                <w:b/>
                <w:sz w:val="24"/>
                <w:szCs w:val="24"/>
                <w:lang w:eastAsia="id-ID"/>
              </w:rPr>
              <w:t>Laba Penjualan</w:t>
            </w:r>
          </w:p>
        </w:tc>
      </w:tr>
      <w:tr w:rsidR="00450EE0" w:rsidTr="00450EE0">
        <w:trPr>
          <w:trHeight w:val="498"/>
        </w:trPr>
        <w:tc>
          <w:tcPr>
            <w:tcW w:w="3690" w:type="dxa"/>
          </w:tcPr>
          <w:p w:rsidR="00450EE0" w:rsidRPr="000B33FA" w:rsidRDefault="00BB7637" w:rsidP="00450EE0">
            <w:pPr>
              <w:tabs>
                <w:tab w:val="left" w:pos="1170"/>
                <w:tab w:val="left" w:pos="4708"/>
              </w:tabs>
              <w:spacing w:after="0" w:line="240" w:lineRule="auto"/>
              <w:rPr>
                <w:rFonts w:ascii="Times New Roman" w:hAnsi="Times New Roman" w:cs="Times New Roman"/>
                <w:sz w:val="24"/>
                <w:szCs w:val="24"/>
                <w:lang w:eastAsia="id-ID"/>
              </w:rPr>
            </w:pPr>
            <w:r>
              <w:rPr>
                <w:rFonts w:ascii="Times New Roman" w:hAnsi="Times New Roman" w:cs="Times New Roman"/>
                <w:noProof/>
                <w:sz w:val="24"/>
                <w:szCs w:val="24"/>
                <w:lang w:val="en-US"/>
              </w:rPr>
              <w:pict>
                <v:shapetype id="_x0000_t32" coordsize="21600,21600" o:spt="32" o:oned="t" path="m,l21600,21600e" filled="f">
                  <v:path arrowok="t" fillok="f" o:connecttype="none"/>
                  <o:lock v:ext="edit" shapetype="t"/>
                </v:shapetype>
                <v:shape id="_x0000_s1095" type="#_x0000_t32" style="position:absolute;margin-left:178.05pt;margin-top:10.9pt;width:67.25pt;height:52.5pt;z-index:251774976;mso-position-horizontal-relative:text;mso-position-vertical-relative:text" o:connectortype="straight">
                  <v:stroke endarrow="block"/>
                </v:shape>
              </w:pict>
            </w:r>
            <w:r w:rsidR="00450EE0">
              <w:rPr>
                <w:rFonts w:ascii="Times New Roman" w:hAnsi="Times New Roman" w:cs="Times New Roman"/>
                <w:sz w:val="24"/>
                <w:szCs w:val="24"/>
                <w:lang w:eastAsia="id-ID"/>
              </w:rPr>
              <w:t xml:space="preserve">1. </w:t>
            </w:r>
            <w:r w:rsidR="00450EE0" w:rsidRPr="000B33FA">
              <w:rPr>
                <w:rFonts w:ascii="Times New Roman" w:hAnsi="Times New Roman" w:cs="Times New Roman"/>
                <w:sz w:val="24"/>
                <w:szCs w:val="24"/>
                <w:lang w:eastAsia="id-ID"/>
              </w:rPr>
              <w:t>Perbaikan Responden</w:t>
            </w:r>
          </w:p>
          <w:p w:rsidR="00450EE0" w:rsidRDefault="00450EE0" w:rsidP="00450EE0">
            <w:pPr>
              <w:pStyle w:val="ListParagraph"/>
              <w:tabs>
                <w:tab w:val="left" w:pos="1170"/>
                <w:tab w:val="left" w:pos="4708"/>
              </w:tabs>
              <w:spacing w:after="0" w:line="240" w:lineRule="auto"/>
              <w:ind w:left="0"/>
              <w:rPr>
                <w:rFonts w:ascii="Times New Roman" w:hAnsi="Times New Roman" w:cs="Times New Roman"/>
                <w:sz w:val="24"/>
                <w:szCs w:val="24"/>
                <w:lang w:eastAsia="id-ID"/>
              </w:rPr>
            </w:pPr>
            <w:r>
              <w:rPr>
                <w:rFonts w:ascii="Times New Roman" w:hAnsi="Times New Roman" w:cs="Times New Roman"/>
                <w:sz w:val="24"/>
                <w:szCs w:val="24"/>
                <w:lang w:eastAsia="id-ID"/>
              </w:rPr>
              <w:t>2. harga yang lebih tinggi</w:t>
            </w:r>
          </w:p>
          <w:p w:rsidR="00450EE0" w:rsidRPr="000B33FA" w:rsidRDefault="00450EE0" w:rsidP="00450EE0">
            <w:pPr>
              <w:pStyle w:val="ListParagraph"/>
              <w:tabs>
                <w:tab w:val="left" w:pos="1170"/>
                <w:tab w:val="left" w:pos="4708"/>
              </w:tabs>
              <w:spacing w:after="0" w:line="240" w:lineRule="auto"/>
              <w:ind w:left="0"/>
              <w:rPr>
                <w:rFonts w:ascii="Times New Roman" w:hAnsi="Times New Roman" w:cs="Times New Roman"/>
                <w:sz w:val="24"/>
                <w:szCs w:val="24"/>
                <w:lang w:eastAsia="id-ID"/>
              </w:rPr>
            </w:pPr>
            <w:r>
              <w:rPr>
                <w:rFonts w:ascii="Times New Roman" w:hAnsi="Times New Roman" w:cs="Times New Roman"/>
                <w:sz w:val="24"/>
                <w:szCs w:val="24"/>
                <w:lang w:eastAsia="id-ID"/>
              </w:rPr>
              <w:t xml:space="preserve">3. perbaikan reputasi </w:t>
            </w:r>
          </w:p>
        </w:tc>
      </w:tr>
    </w:tbl>
    <w:p w:rsidR="000B33FA" w:rsidRDefault="000B33FA" w:rsidP="005C1747">
      <w:pPr>
        <w:tabs>
          <w:tab w:val="left" w:pos="1170"/>
          <w:tab w:val="left" w:pos="4708"/>
        </w:tabs>
        <w:spacing w:after="0" w:line="240" w:lineRule="auto"/>
        <w:rPr>
          <w:rFonts w:ascii="Times New Roman" w:hAnsi="Times New Roman" w:cs="Times New Roman"/>
          <w:sz w:val="24"/>
          <w:szCs w:val="24"/>
          <w:lang w:eastAsia="id-ID"/>
        </w:rPr>
      </w:pPr>
    </w:p>
    <w:p w:rsidR="000B33FA" w:rsidRDefault="000B33FA" w:rsidP="005C1747">
      <w:pPr>
        <w:tabs>
          <w:tab w:val="left" w:pos="1170"/>
          <w:tab w:val="left" w:pos="4708"/>
        </w:tabs>
        <w:spacing w:after="0" w:line="240" w:lineRule="auto"/>
        <w:rPr>
          <w:rFonts w:ascii="Times New Roman" w:hAnsi="Times New Roman" w:cs="Times New Roman"/>
          <w:sz w:val="24"/>
          <w:szCs w:val="24"/>
          <w:lang w:eastAsia="id-ID"/>
        </w:rPr>
      </w:pPr>
    </w:p>
    <w:p w:rsidR="00550C1C" w:rsidRDefault="00BB7637" w:rsidP="0031773A">
      <w:pPr>
        <w:tabs>
          <w:tab w:val="left" w:pos="1170"/>
          <w:tab w:val="left" w:pos="6836"/>
        </w:tabs>
        <w:spacing w:after="0" w:line="240" w:lineRule="auto"/>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94" type="#_x0000_t32" style="position:absolute;margin-left:43.8pt;margin-top:13.05pt;width:62.5pt;height:47.7pt;flip:x;z-index:251773952" o:connectortype="straight">
            <v:stroke endarrow="block"/>
          </v:shape>
        </w:pict>
      </w:r>
    </w:p>
    <w:p w:rsidR="00550C1C" w:rsidRDefault="00550C1C" w:rsidP="0031773A">
      <w:pPr>
        <w:tabs>
          <w:tab w:val="left" w:pos="1170"/>
          <w:tab w:val="left" w:pos="6836"/>
        </w:tabs>
        <w:spacing w:after="0" w:line="240" w:lineRule="auto"/>
        <w:rPr>
          <w:rFonts w:ascii="Times New Roman" w:hAnsi="Times New Roman" w:cs="Times New Roman"/>
          <w:sz w:val="24"/>
          <w:szCs w:val="24"/>
          <w:lang w:eastAsia="id-ID"/>
        </w:rPr>
      </w:pPr>
    </w:p>
    <w:p w:rsidR="00550C1C" w:rsidRDefault="00550C1C" w:rsidP="0031773A">
      <w:pPr>
        <w:tabs>
          <w:tab w:val="left" w:pos="1170"/>
          <w:tab w:val="left" w:pos="6836"/>
        </w:tabs>
        <w:spacing w:after="0" w:line="240" w:lineRule="auto"/>
        <w:rPr>
          <w:rFonts w:ascii="Times New Roman" w:hAnsi="Times New Roman" w:cs="Times New Roman"/>
          <w:sz w:val="24"/>
          <w:szCs w:val="24"/>
          <w:lang w:eastAsia="id-ID"/>
        </w:rPr>
      </w:pPr>
    </w:p>
    <w:p w:rsidR="00550C1C" w:rsidRDefault="00550C1C" w:rsidP="0031773A">
      <w:pPr>
        <w:tabs>
          <w:tab w:val="left" w:pos="1170"/>
          <w:tab w:val="left" w:pos="6836"/>
        </w:tabs>
        <w:spacing w:after="0" w:line="240" w:lineRule="auto"/>
        <w:rPr>
          <w:rFonts w:ascii="Times New Roman" w:hAnsi="Times New Roman" w:cs="Times New Roman"/>
          <w:sz w:val="24"/>
          <w:szCs w:val="24"/>
          <w:lang w:eastAsia="id-ID"/>
        </w:rPr>
      </w:pPr>
    </w:p>
    <w:p w:rsidR="00550C1C" w:rsidRDefault="00550C1C" w:rsidP="0031773A">
      <w:pPr>
        <w:tabs>
          <w:tab w:val="left" w:pos="1170"/>
          <w:tab w:val="left" w:pos="6836"/>
        </w:tabs>
        <w:spacing w:after="0" w:line="240" w:lineRule="auto"/>
        <w:rPr>
          <w:rFonts w:ascii="Times New Roman" w:hAnsi="Times New Roman" w:cs="Times New Roman"/>
          <w:sz w:val="24"/>
          <w:szCs w:val="24"/>
          <w:lang w:eastAsia="id-ID"/>
        </w:rPr>
      </w:pPr>
    </w:p>
    <w:p w:rsidR="000B33FA" w:rsidRDefault="0031773A" w:rsidP="0031773A">
      <w:pPr>
        <w:tabs>
          <w:tab w:val="left" w:pos="1170"/>
          <w:tab w:val="left" w:pos="6836"/>
        </w:tabs>
        <w:spacing w:after="0" w:line="240" w:lineRule="auto"/>
        <w:rPr>
          <w:rFonts w:ascii="Times New Roman" w:hAnsi="Times New Roman" w:cs="Times New Roman"/>
          <w:sz w:val="24"/>
          <w:szCs w:val="24"/>
          <w:lang w:eastAsia="id-ID"/>
        </w:rPr>
      </w:pPr>
      <w:r>
        <w:rPr>
          <w:rFonts w:ascii="Times New Roman" w:hAnsi="Times New Roman" w:cs="Times New Roman"/>
          <w:sz w:val="24"/>
          <w:szCs w:val="24"/>
          <w:lang w:eastAsia="id-ID"/>
        </w:rPr>
        <w:t>Peningkatan kualitas                                                                      peningkatan laba</w:t>
      </w:r>
    </w:p>
    <w:p w:rsidR="000B33FA" w:rsidRPr="00C6139D" w:rsidRDefault="00BB7637" w:rsidP="005C1747">
      <w:pPr>
        <w:tabs>
          <w:tab w:val="left" w:pos="1170"/>
          <w:tab w:val="left" w:pos="4708"/>
        </w:tabs>
        <w:spacing w:after="0" w:line="240" w:lineRule="auto"/>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97" type="#_x0000_t32" style="position:absolute;margin-left:293.3pt;margin-top:5.9pt;width:66.35pt;height:73.7pt;flip:y;z-index:251777024" o:connectortype="straight">
            <v:stroke endarrow="block"/>
          </v:shape>
        </w:pict>
      </w:r>
      <w:r>
        <w:rPr>
          <w:rFonts w:ascii="Times New Roman" w:hAnsi="Times New Roman" w:cs="Times New Roman"/>
          <w:noProof/>
          <w:sz w:val="24"/>
          <w:szCs w:val="24"/>
          <w:lang w:val="en-US"/>
        </w:rPr>
        <w:pict>
          <v:shape id="_x0000_s1096" type="#_x0000_t32" style="position:absolute;margin-left:50.35pt;margin-top:6.9pt;width:54.5pt;height:65.2pt;flip:x y;z-index:251776000" o:connectortype="straight">
            <v:stroke endarrow="block"/>
          </v:shape>
        </w:pict>
      </w:r>
    </w:p>
    <w:tbl>
      <w:tblPr>
        <w:tblStyle w:val="TableGrid"/>
        <w:tblpPr w:leftFromText="180" w:rightFromText="180" w:vertAnchor="text" w:horzAnchor="margin" w:tblpXSpec="center" w:tblpY="43"/>
        <w:tblW w:w="0" w:type="auto"/>
        <w:tblLook w:val="04A0" w:firstRow="1" w:lastRow="0" w:firstColumn="1" w:lastColumn="0" w:noHBand="0" w:noVBand="1"/>
      </w:tblPr>
      <w:tblGrid>
        <w:gridCol w:w="3728"/>
      </w:tblGrid>
      <w:tr w:rsidR="00450EE0" w:rsidTr="00450EE0">
        <w:trPr>
          <w:trHeight w:val="467"/>
        </w:trPr>
        <w:tc>
          <w:tcPr>
            <w:tcW w:w="3728" w:type="dxa"/>
          </w:tcPr>
          <w:p w:rsidR="00450EE0" w:rsidRPr="00450EE0" w:rsidRDefault="00450EE0" w:rsidP="00450EE0">
            <w:pPr>
              <w:tabs>
                <w:tab w:val="left" w:pos="1170"/>
                <w:tab w:val="left" w:pos="4708"/>
              </w:tabs>
              <w:jc w:val="center"/>
              <w:rPr>
                <w:rFonts w:ascii="Times New Roman" w:hAnsi="Times New Roman" w:cs="Times New Roman"/>
                <w:b/>
                <w:sz w:val="24"/>
                <w:szCs w:val="24"/>
                <w:lang w:eastAsia="id-ID"/>
              </w:rPr>
            </w:pPr>
            <w:r w:rsidRPr="00450EE0">
              <w:rPr>
                <w:rFonts w:ascii="Times New Roman" w:hAnsi="Times New Roman" w:cs="Times New Roman"/>
                <w:b/>
                <w:sz w:val="24"/>
                <w:szCs w:val="24"/>
                <w:lang w:eastAsia="id-ID"/>
              </w:rPr>
              <w:t>Penurunan Biaya</w:t>
            </w:r>
          </w:p>
        </w:tc>
      </w:tr>
      <w:tr w:rsidR="00450EE0" w:rsidTr="00450EE0">
        <w:trPr>
          <w:trHeight w:val="751"/>
        </w:trPr>
        <w:tc>
          <w:tcPr>
            <w:tcW w:w="3728" w:type="dxa"/>
          </w:tcPr>
          <w:p w:rsidR="00450EE0" w:rsidRPr="0031773A" w:rsidRDefault="00450EE0" w:rsidP="00450EE0">
            <w:pPr>
              <w:pStyle w:val="ListParagraph"/>
              <w:numPr>
                <w:ilvl w:val="3"/>
                <w:numId w:val="27"/>
              </w:numPr>
              <w:tabs>
                <w:tab w:val="left" w:pos="1170"/>
                <w:tab w:val="left" w:pos="4708"/>
              </w:tabs>
              <w:ind w:left="360"/>
              <w:rPr>
                <w:rFonts w:ascii="Times New Roman" w:hAnsi="Times New Roman" w:cs="Times New Roman"/>
                <w:sz w:val="24"/>
                <w:szCs w:val="24"/>
                <w:lang w:eastAsia="id-ID"/>
              </w:rPr>
            </w:pPr>
            <w:r w:rsidRPr="0031773A">
              <w:rPr>
                <w:rFonts w:ascii="Times New Roman" w:hAnsi="Times New Roman" w:cs="Times New Roman"/>
                <w:sz w:val="24"/>
                <w:szCs w:val="24"/>
                <w:lang w:eastAsia="id-ID"/>
              </w:rPr>
              <w:t xml:space="preserve">Peningkatan produktivitas </w:t>
            </w:r>
          </w:p>
          <w:p w:rsidR="00450EE0" w:rsidRDefault="00450EE0" w:rsidP="00450EE0">
            <w:pPr>
              <w:pStyle w:val="ListParagraph"/>
              <w:numPr>
                <w:ilvl w:val="3"/>
                <w:numId w:val="27"/>
              </w:numPr>
              <w:tabs>
                <w:tab w:val="left" w:pos="1170"/>
                <w:tab w:val="left" w:pos="4708"/>
              </w:tabs>
              <w:ind w:left="360"/>
              <w:rPr>
                <w:rFonts w:ascii="Times New Roman" w:hAnsi="Times New Roman" w:cs="Times New Roman"/>
                <w:sz w:val="24"/>
                <w:szCs w:val="24"/>
                <w:lang w:eastAsia="id-ID"/>
              </w:rPr>
            </w:pPr>
            <w:r>
              <w:rPr>
                <w:rFonts w:ascii="Times New Roman" w:hAnsi="Times New Roman" w:cs="Times New Roman"/>
                <w:sz w:val="24"/>
                <w:szCs w:val="24"/>
                <w:lang w:eastAsia="id-ID"/>
              </w:rPr>
              <w:t>Pengurangan biaya rework dan limbah</w:t>
            </w:r>
          </w:p>
          <w:p w:rsidR="00450EE0" w:rsidRPr="0031773A" w:rsidRDefault="00450EE0" w:rsidP="00450EE0">
            <w:pPr>
              <w:pStyle w:val="ListParagraph"/>
              <w:numPr>
                <w:ilvl w:val="3"/>
                <w:numId w:val="27"/>
              </w:numPr>
              <w:tabs>
                <w:tab w:val="left" w:pos="1170"/>
                <w:tab w:val="left" w:pos="4708"/>
              </w:tabs>
              <w:spacing w:after="0"/>
              <w:ind w:left="360"/>
              <w:rPr>
                <w:rFonts w:ascii="Times New Roman" w:hAnsi="Times New Roman" w:cs="Times New Roman"/>
                <w:sz w:val="24"/>
                <w:szCs w:val="24"/>
                <w:lang w:eastAsia="id-ID"/>
              </w:rPr>
            </w:pPr>
            <w:r w:rsidRPr="0031773A">
              <w:rPr>
                <w:rFonts w:ascii="Times New Roman" w:hAnsi="Times New Roman" w:cs="Times New Roman"/>
                <w:sz w:val="24"/>
                <w:szCs w:val="24"/>
                <w:lang w:eastAsia="id-ID"/>
              </w:rPr>
              <w:t xml:space="preserve">pengurangan biaya garansi </w:t>
            </w:r>
          </w:p>
        </w:tc>
      </w:tr>
    </w:tbl>
    <w:p w:rsidR="00685B18" w:rsidRDefault="00685B18" w:rsidP="006B64BE">
      <w:pPr>
        <w:tabs>
          <w:tab w:val="left" w:pos="1170"/>
          <w:tab w:val="left" w:pos="4708"/>
        </w:tabs>
        <w:ind w:left="360"/>
        <w:jc w:val="center"/>
        <w:rPr>
          <w:rFonts w:ascii="Times New Roman" w:hAnsi="Times New Roman" w:cs="Times New Roman"/>
          <w:b/>
          <w:sz w:val="24"/>
          <w:szCs w:val="24"/>
          <w:lang w:val="en-US" w:eastAsia="id-ID"/>
        </w:rPr>
      </w:pPr>
    </w:p>
    <w:p w:rsidR="00450EE0" w:rsidRDefault="00450EE0" w:rsidP="00450EE0">
      <w:pPr>
        <w:tabs>
          <w:tab w:val="left" w:pos="1170"/>
          <w:tab w:val="left" w:pos="2160"/>
          <w:tab w:val="left" w:pos="2610"/>
          <w:tab w:val="left" w:pos="4708"/>
        </w:tabs>
        <w:ind w:left="360"/>
        <w:jc w:val="center"/>
        <w:rPr>
          <w:rFonts w:ascii="Times New Roman" w:hAnsi="Times New Roman" w:cs="Times New Roman"/>
          <w:b/>
          <w:sz w:val="24"/>
          <w:szCs w:val="24"/>
          <w:lang w:eastAsia="id-ID"/>
        </w:rPr>
      </w:pPr>
    </w:p>
    <w:p w:rsidR="00450EE0" w:rsidRDefault="00450EE0" w:rsidP="00450EE0">
      <w:pPr>
        <w:tabs>
          <w:tab w:val="left" w:pos="1170"/>
          <w:tab w:val="left" w:pos="2160"/>
          <w:tab w:val="left" w:pos="2610"/>
          <w:tab w:val="left" w:pos="4708"/>
        </w:tabs>
        <w:ind w:left="360"/>
        <w:jc w:val="center"/>
        <w:rPr>
          <w:rFonts w:ascii="Times New Roman" w:hAnsi="Times New Roman" w:cs="Times New Roman"/>
          <w:b/>
          <w:sz w:val="24"/>
          <w:szCs w:val="24"/>
          <w:lang w:eastAsia="id-ID"/>
        </w:rPr>
      </w:pPr>
    </w:p>
    <w:p w:rsidR="00450EE0" w:rsidRDefault="00450EE0" w:rsidP="00450EE0">
      <w:pPr>
        <w:tabs>
          <w:tab w:val="left" w:pos="1170"/>
          <w:tab w:val="left" w:pos="2160"/>
          <w:tab w:val="left" w:pos="2610"/>
          <w:tab w:val="left" w:pos="4708"/>
        </w:tabs>
        <w:ind w:left="360"/>
        <w:jc w:val="center"/>
        <w:rPr>
          <w:rFonts w:ascii="Times New Roman" w:hAnsi="Times New Roman" w:cs="Times New Roman"/>
          <w:b/>
          <w:sz w:val="24"/>
          <w:szCs w:val="24"/>
          <w:lang w:eastAsia="id-ID"/>
        </w:rPr>
      </w:pPr>
    </w:p>
    <w:p w:rsidR="004B2B20" w:rsidRPr="00F67B83" w:rsidRDefault="0031773A" w:rsidP="00450EE0">
      <w:pPr>
        <w:tabs>
          <w:tab w:val="left" w:pos="1170"/>
          <w:tab w:val="left" w:pos="2160"/>
          <w:tab w:val="left" w:pos="2610"/>
          <w:tab w:val="left" w:pos="4708"/>
        </w:tabs>
        <w:spacing w:line="480" w:lineRule="auto"/>
        <w:ind w:left="90"/>
        <w:jc w:val="center"/>
        <w:rPr>
          <w:rFonts w:ascii="Times New Roman" w:hAnsi="Times New Roman" w:cs="Times New Roman"/>
          <w:b/>
          <w:sz w:val="24"/>
          <w:szCs w:val="24"/>
          <w:lang w:eastAsia="id-ID"/>
        </w:rPr>
      </w:pPr>
      <w:r w:rsidRPr="00F67B83">
        <w:rPr>
          <w:rFonts w:ascii="Times New Roman" w:hAnsi="Times New Roman" w:cs="Times New Roman"/>
          <w:b/>
          <w:sz w:val="24"/>
          <w:szCs w:val="24"/>
          <w:lang w:eastAsia="id-ID"/>
        </w:rPr>
        <w:t xml:space="preserve">Sumber </w:t>
      </w:r>
      <w:r w:rsidR="00450EE0" w:rsidRPr="00F67B83">
        <w:rPr>
          <w:rFonts w:ascii="Times New Roman" w:hAnsi="Times New Roman" w:cs="Times New Roman"/>
          <w:b/>
          <w:sz w:val="24"/>
          <w:szCs w:val="24"/>
          <w:lang w:eastAsia="id-ID"/>
        </w:rPr>
        <w:t>:Herizedan Render</w:t>
      </w:r>
      <w:r w:rsidR="003300C0">
        <w:rPr>
          <w:rFonts w:ascii="Times New Roman" w:hAnsi="Times New Roman" w:cs="Times New Roman"/>
          <w:b/>
          <w:sz w:val="24"/>
          <w:szCs w:val="24"/>
          <w:lang w:eastAsia="id-ID"/>
        </w:rPr>
        <w:t>(2008</w:t>
      </w:r>
      <w:r w:rsidRPr="00F67B83">
        <w:rPr>
          <w:rFonts w:ascii="Times New Roman" w:hAnsi="Times New Roman" w:cs="Times New Roman"/>
          <w:b/>
          <w:sz w:val="24"/>
          <w:szCs w:val="24"/>
          <w:lang w:eastAsia="id-ID"/>
        </w:rPr>
        <w:t>:253)</w:t>
      </w:r>
    </w:p>
    <w:p w:rsidR="0031773A" w:rsidRDefault="00550C1C" w:rsidP="00550C1C">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ab/>
      </w:r>
      <w:r w:rsidR="0031773A" w:rsidRPr="0031773A">
        <w:rPr>
          <w:rFonts w:ascii="Times New Roman" w:hAnsi="Times New Roman" w:cs="Times New Roman"/>
          <w:sz w:val="24"/>
          <w:szCs w:val="24"/>
          <w:lang w:eastAsia="id-ID"/>
        </w:rPr>
        <w:t xml:space="preserve">Penggolangan </w:t>
      </w:r>
      <w:r w:rsidR="0031773A">
        <w:rPr>
          <w:rFonts w:ascii="Times New Roman" w:hAnsi="Times New Roman" w:cs="Times New Roman"/>
          <w:sz w:val="24"/>
          <w:szCs w:val="24"/>
          <w:lang w:eastAsia="id-ID"/>
        </w:rPr>
        <w:t xml:space="preserve">baiya kualitas kedalam empat katagori yaitu biaya pencegahann, biaya penilaian, biaya kegagalan internal dan biaya kegagalan eksternal adlah sebagai pereangkat bagai manajemen atau pihak lain untuk mempermudah melakukan analisis terhadap elemen-elemen dari biaya tersebut serta pengaruhnya terhadap variael lain </w:t>
      </w:r>
      <w:r w:rsidR="00C762BA">
        <w:rPr>
          <w:rFonts w:ascii="Times New Roman" w:hAnsi="Times New Roman" w:cs="Times New Roman"/>
          <w:sz w:val="24"/>
          <w:szCs w:val="24"/>
          <w:lang w:eastAsia="id-ID"/>
        </w:rPr>
        <w:t xml:space="preserve">diluar biaya kualitas, misalnya dengan tingkat produktivitas dan profitabilitas perusahaan. </w:t>
      </w:r>
    </w:p>
    <w:p w:rsidR="00C762BA" w:rsidRDefault="00550C1C" w:rsidP="00550C1C">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C762BA">
        <w:rPr>
          <w:rFonts w:ascii="Times New Roman" w:hAnsi="Times New Roman" w:cs="Times New Roman"/>
          <w:sz w:val="24"/>
          <w:szCs w:val="24"/>
          <w:lang w:eastAsia="id-ID"/>
        </w:rPr>
        <w:t>Empat</w:t>
      </w:r>
      <w:r w:rsidR="00DE1C3D">
        <w:rPr>
          <w:rFonts w:ascii="Times New Roman" w:hAnsi="Times New Roman" w:cs="Times New Roman"/>
          <w:sz w:val="24"/>
          <w:szCs w:val="24"/>
          <w:lang w:eastAsia="id-ID"/>
        </w:rPr>
        <w:t xml:space="preserve"> </w:t>
      </w:r>
      <w:r w:rsidR="00C762BA">
        <w:rPr>
          <w:rFonts w:ascii="Times New Roman" w:hAnsi="Times New Roman" w:cs="Times New Roman"/>
          <w:sz w:val="24"/>
          <w:szCs w:val="24"/>
          <w:lang w:eastAsia="id-ID"/>
        </w:rPr>
        <w:t xml:space="preserve">golongan biaya kualitas tersebut dapat dikelompokan </w:t>
      </w:r>
      <w:r w:rsidR="00DE1C3D">
        <w:rPr>
          <w:rFonts w:ascii="Times New Roman" w:hAnsi="Times New Roman" w:cs="Times New Roman"/>
          <w:sz w:val="24"/>
          <w:szCs w:val="24"/>
          <w:lang w:eastAsia="id-ID"/>
        </w:rPr>
        <w:t>lagi kedalam dua kelompok besar</w:t>
      </w:r>
      <w:r w:rsidR="00C762BA">
        <w:rPr>
          <w:rFonts w:ascii="Times New Roman" w:hAnsi="Times New Roman" w:cs="Times New Roman"/>
          <w:sz w:val="24"/>
          <w:szCs w:val="24"/>
          <w:lang w:eastAsia="id-ID"/>
        </w:rPr>
        <w:t>, yaitu biaya pengendalian /</w:t>
      </w:r>
      <w:r w:rsidR="00C762BA" w:rsidRPr="00C762BA">
        <w:rPr>
          <w:rFonts w:ascii="Times New Roman" w:hAnsi="Times New Roman" w:cs="Times New Roman"/>
          <w:i/>
          <w:sz w:val="24"/>
          <w:szCs w:val="24"/>
          <w:lang w:eastAsia="id-ID"/>
        </w:rPr>
        <w:t xml:space="preserve">cost of control </w:t>
      </w:r>
      <w:r w:rsidR="00C762BA">
        <w:rPr>
          <w:rFonts w:ascii="Times New Roman" w:hAnsi="Times New Roman" w:cs="Times New Roman"/>
          <w:sz w:val="24"/>
          <w:szCs w:val="24"/>
          <w:lang w:eastAsia="id-ID"/>
        </w:rPr>
        <w:t xml:space="preserve">(pencegahan &amp; penilian) dan biaya kegagalan 1 </w:t>
      </w:r>
      <w:r w:rsidR="00C762BA" w:rsidRPr="00C762BA">
        <w:rPr>
          <w:rFonts w:ascii="Times New Roman" w:hAnsi="Times New Roman" w:cs="Times New Roman"/>
          <w:i/>
          <w:sz w:val="24"/>
          <w:szCs w:val="24"/>
          <w:lang w:eastAsia="id-ID"/>
        </w:rPr>
        <w:t>failure cost</w:t>
      </w:r>
      <w:r w:rsidR="00C762BA">
        <w:rPr>
          <w:rFonts w:ascii="Times New Roman" w:hAnsi="Times New Roman" w:cs="Times New Roman"/>
          <w:sz w:val="24"/>
          <w:szCs w:val="24"/>
          <w:lang w:eastAsia="id-ID"/>
        </w:rPr>
        <w:t>(internal &amp; eksternal). Semakin besar perusahaan menginvestasikan modelnya pada aktivitas pengendalian maka kecil biaya kegagalan yang terjadi.</w:t>
      </w:r>
    </w:p>
    <w:p w:rsidR="00C762BA" w:rsidRDefault="00550C1C" w:rsidP="00550C1C">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C762BA">
        <w:rPr>
          <w:rFonts w:ascii="Times New Roman" w:hAnsi="Times New Roman" w:cs="Times New Roman"/>
          <w:sz w:val="24"/>
          <w:szCs w:val="24"/>
          <w:lang w:eastAsia="id-ID"/>
        </w:rPr>
        <w:t>Meningkatnya biaya pencegahan yang dilakukan oleh perusahaan akan menyebabkan biaya penilaian yang dikeluarkan juga akan meningkat. Haln itu terjadi karena kedua biaya tesebut merupakan suatu kesatuan usaha pengendalian yang dilakukan untuk meningkatkan kualitas. Usaha pengendalian kualitas yang dilakuakn dengan mengeluarkan biaya pencegahan dan penilaian akan menyebabkan berkurangnya kualitas produk cacat yang dihasilkan sebelum peroduk tersebut dikirim kekonsumen.</w:t>
      </w:r>
    </w:p>
    <w:p w:rsidR="00C762BA" w:rsidRDefault="00550C1C" w:rsidP="00550C1C">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C762BA">
        <w:rPr>
          <w:rFonts w:ascii="Times New Roman" w:hAnsi="Times New Roman" w:cs="Times New Roman"/>
          <w:sz w:val="24"/>
          <w:szCs w:val="24"/>
          <w:lang w:eastAsia="id-ID"/>
        </w:rPr>
        <w:t xml:space="preserve">Jadi, apabila biaya pencegahan dan penilaian meningkat, maka biaya kegagalan internal dan eksternal akan menurun. Hal ini akan perpengaruh terhadap kualitas </w:t>
      </w:r>
      <w:r w:rsidR="00324948">
        <w:rPr>
          <w:rFonts w:ascii="Times New Roman" w:hAnsi="Times New Roman" w:cs="Times New Roman"/>
          <w:sz w:val="24"/>
          <w:szCs w:val="24"/>
          <w:lang w:eastAsia="id-ID"/>
        </w:rPr>
        <w:t>produk yang dihasilkan meningkat, karena produk akan sesuai dengan spesifikasi desain awal tanpa memiliki suatu kecacatan baik sebelum maupun setelah produk tersebut dijual kekonsumen.</w:t>
      </w:r>
    </w:p>
    <w:p w:rsidR="00324948" w:rsidRDefault="00550C1C" w:rsidP="00550C1C">
      <w:pPr>
        <w:tabs>
          <w:tab w:val="left" w:pos="720"/>
          <w:tab w:val="left" w:pos="1170"/>
          <w:tab w:val="left" w:pos="126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ab/>
      </w:r>
      <w:r w:rsidR="00324948">
        <w:rPr>
          <w:rFonts w:ascii="Times New Roman" w:hAnsi="Times New Roman" w:cs="Times New Roman"/>
          <w:sz w:val="24"/>
          <w:szCs w:val="24"/>
          <w:lang w:eastAsia="id-ID"/>
        </w:rPr>
        <w:t>Sementra Blocher, Chen dan lin (2006:200), mengungkapkan lebih lanjut bahwa dengan meningkatnya kualitas pada suatu produk yang dihasilkan maka perusahaan akan memiliki keunggulan kompetitif dan menikmati tingkat laba yang tinggi. Meningkatnya kualitas produk tentu dapat menurunkan tingkat pengembalian produk (retur) dari pelanggan, sehingga dengan itu akan berdampak pada menurunnya biaya garansi dan perbaikan.</w:t>
      </w:r>
    </w:p>
    <w:p w:rsidR="00324948" w:rsidRDefault="00550C1C" w:rsidP="00550C1C">
      <w:pPr>
        <w:tabs>
          <w:tab w:val="left" w:pos="720"/>
          <w:tab w:val="left" w:pos="4708"/>
        </w:tabs>
        <w:spacing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r>
      <w:r w:rsidR="00324948">
        <w:rPr>
          <w:rFonts w:ascii="Times New Roman" w:hAnsi="Times New Roman" w:cs="Times New Roman"/>
          <w:sz w:val="24"/>
          <w:szCs w:val="24"/>
          <w:lang w:eastAsia="id-ID"/>
        </w:rPr>
        <w:t>Meningkatnya kualitas produk juga dapat menurunkan biaya produksi melalui reduksi  atau estimasi dari biaya kegagalan internal yang memiliki porsi yang paling besar jika dibandinkan dengan biaya penilaian maupun pen</w:t>
      </w:r>
      <w:r w:rsidR="006C5A02">
        <w:rPr>
          <w:rFonts w:ascii="Times New Roman" w:hAnsi="Times New Roman" w:cs="Times New Roman"/>
          <w:sz w:val="24"/>
          <w:szCs w:val="24"/>
          <w:lang w:eastAsia="id-ID"/>
        </w:rPr>
        <w:t xml:space="preserve">cegahan dalam biaya produksi. </w:t>
      </w:r>
      <w:proofErr w:type="gramStart"/>
      <w:r w:rsidR="006C5A02">
        <w:rPr>
          <w:rFonts w:ascii="Times New Roman" w:hAnsi="Times New Roman" w:cs="Times New Roman"/>
          <w:sz w:val="24"/>
          <w:szCs w:val="24"/>
          <w:lang w:val="en-US" w:eastAsia="id-ID"/>
        </w:rPr>
        <w:t>pro</w:t>
      </w:r>
      <w:r w:rsidR="00324948">
        <w:rPr>
          <w:rFonts w:ascii="Times New Roman" w:hAnsi="Times New Roman" w:cs="Times New Roman"/>
          <w:sz w:val="24"/>
          <w:szCs w:val="24"/>
          <w:lang w:eastAsia="id-ID"/>
        </w:rPr>
        <w:t>duk</w:t>
      </w:r>
      <w:proofErr w:type="gramEnd"/>
      <w:r w:rsidR="00324948">
        <w:rPr>
          <w:rFonts w:ascii="Times New Roman" w:hAnsi="Times New Roman" w:cs="Times New Roman"/>
          <w:sz w:val="24"/>
          <w:szCs w:val="24"/>
          <w:lang w:eastAsia="id-ID"/>
        </w:rPr>
        <w:t xml:space="preserve"> yang berkualitas akan menyebabkan rendahnya persediaan digudang, baik itu persediaan bahan baku, susku cadang, atau produk jadi. Sebab perusahaan </w:t>
      </w:r>
      <w:r w:rsidR="00250E92">
        <w:rPr>
          <w:rFonts w:ascii="Times New Roman" w:hAnsi="Times New Roman" w:cs="Times New Roman"/>
          <w:sz w:val="24"/>
          <w:szCs w:val="24"/>
          <w:lang w:eastAsia="id-ID"/>
        </w:rPr>
        <w:t>dapat mengerjakan proses produksi sesuai dengan jadwal yang telah ditentukan sebelumnya sehingga perputaran tersebut  menjadi lebih lancar dan tentunya pendapatan laba akan dapat terealisasikan dengan lebih cepat.</w:t>
      </w:r>
      <w:bookmarkStart w:id="0" w:name="_GoBack"/>
      <w:bookmarkEnd w:id="0"/>
    </w:p>
    <w:p w:rsidR="00450EE0" w:rsidRDefault="00450EE0"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912177" w:rsidRPr="00912177" w:rsidRDefault="00912177" w:rsidP="00912177">
      <w:pPr>
        <w:tabs>
          <w:tab w:val="left" w:pos="720"/>
          <w:tab w:val="left" w:pos="4708"/>
        </w:tabs>
        <w:spacing w:after="0" w:line="480" w:lineRule="auto"/>
        <w:jc w:val="both"/>
        <w:rPr>
          <w:rFonts w:ascii="Times New Roman" w:hAnsi="Times New Roman" w:cs="Times New Roman"/>
          <w:sz w:val="24"/>
          <w:szCs w:val="24"/>
          <w:lang w:val="en-US" w:eastAsia="id-ID"/>
        </w:rPr>
      </w:pPr>
    </w:p>
    <w:p w:rsidR="003300C0" w:rsidRPr="00C56C92" w:rsidRDefault="003300C0" w:rsidP="003300C0">
      <w:pPr>
        <w:pStyle w:val="ListParagraph"/>
        <w:numPr>
          <w:ilvl w:val="2"/>
          <w:numId w:val="43"/>
        </w:numPr>
        <w:tabs>
          <w:tab w:val="left" w:pos="1170"/>
          <w:tab w:val="left" w:pos="4708"/>
        </w:tabs>
        <w:spacing w:after="0" w:line="480" w:lineRule="auto"/>
        <w:ind w:left="720"/>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lastRenderedPageBreak/>
        <w:t>Penelitian Terdahulu</w:t>
      </w:r>
    </w:p>
    <w:p w:rsidR="003300C0" w:rsidRDefault="003300C0" w:rsidP="003300C0">
      <w:pPr>
        <w:tabs>
          <w:tab w:val="left" w:pos="720"/>
          <w:tab w:val="left" w:pos="4708"/>
        </w:tabs>
        <w:spacing w:line="360" w:lineRule="auto"/>
        <w:rPr>
          <w:rFonts w:ascii="Times New Roman" w:hAnsi="Times New Roman" w:cs="Times New Roman"/>
          <w:sz w:val="24"/>
          <w:szCs w:val="24"/>
          <w:lang w:val="en-US" w:eastAsia="id-ID"/>
        </w:rPr>
      </w:pPr>
      <w:r>
        <w:rPr>
          <w:rFonts w:ascii="Times New Roman" w:hAnsi="Times New Roman" w:cs="Times New Roman"/>
          <w:sz w:val="24"/>
          <w:szCs w:val="24"/>
          <w:lang w:eastAsia="id-ID"/>
        </w:rPr>
        <w:tab/>
        <w:t>Beb</w:t>
      </w:r>
      <w:r>
        <w:rPr>
          <w:rFonts w:ascii="Times New Roman" w:hAnsi="Times New Roman" w:cs="Times New Roman"/>
          <w:sz w:val="24"/>
          <w:szCs w:val="24"/>
          <w:lang w:val="en-US" w:eastAsia="id-ID"/>
        </w:rPr>
        <w:t>e</w:t>
      </w:r>
      <w:r>
        <w:rPr>
          <w:rFonts w:ascii="Times New Roman" w:hAnsi="Times New Roman" w:cs="Times New Roman"/>
          <w:sz w:val="24"/>
          <w:szCs w:val="24"/>
          <w:lang w:eastAsia="id-ID"/>
        </w:rPr>
        <w:t>rapa penelitian terdahulu yang dapat ditelaah dalam bentuktabel adalah sebagai berikut :</w:t>
      </w:r>
    </w:p>
    <w:p w:rsidR="003300C0" w:rsidRPr="005E16FE" w:rsidRDefault="003300C0" w:rsidP="003300C0">
      <w:pPr>
        <w:tabs>
          <w:tab w:val="left" w:pos="1170"/>
          <w:tab w:val="left" w:pos="4708"/>
        </w:tabs>
        <w:spacing w:after="0" w:line="360" w:lineRule="auto"/>
        <w:ind w:left="360"/>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 xml:space="preserve">Tabel 2.2 </w:t>
      </w:r>
      <w:r w:rsidRPr="00AA6FA3">
        <w:rPr>
          <w:rFonts w:ascii="Times New Roman" w:hAnsi="Times New Roman" w:cs="Times New Roman"/>
          <w:b/>
          <w:sz w:val="24"/>
          <w:szCs w:val="24"/>
          <w:lang w:eastAsia="id-ID"/>
        </w:rPr>
        <w:t>Penelitian Terdahulu</w:t>
      </w:r>
    </w:p>
    <w:tbl>
      <w:tblPr>
        <w:tblStyle w:val="TableGrid"/>
        <w:tblpPr w:leftFromText="180" w:rightFromText="180" w:vertAnchor="text" w:horzAnchor="margin" w:tblpY="199"/>
        <w:tblW w:w="8483" w:type="dxa"/>
        <w:tblLook w:val="04A0" w:firstRow="1" w:lastRow="0" w:firstColumn="1" w:lastColumn="0" w:noHBand="0" w:noVBand="1"/>
      </w:tblPr>
      <w:tblGrid>
        <w:gridCol w:w="709"/>
        <w:gridCol w:w="2055"/>
        <w:gridCol w:w="2770"/>
        <w:gridCol w:w="2949"/>
      </w:tblGrid>
      <w:tr w:rsidR="003300C0" w:rsidTr="00CC039C">
        <w:trPr>
          <w:trHeight w:val="363"/>
        </w:trPr>
        <w:tc>
          <w:tcPr>
            <w:tcW w:w="709" w:type="dxa"/>
          </w:tcPr>
          <w:p w:rsidR="003300C0" w:rsidRPr="00C56C92" w:rsidRDefault="003300C0" w:rsidP="003300C0">
            <w:pPr>
              <w:tabs>
                <w:tab w:val="left" w:pos="1170"/>
                <w:tab w:val="left" w:pos="4708"/>
              </w:tabs>
              <w:spacing w:after="0" w:line="240" w:lineRule="auto"/>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t>No</w:t>
            </w:r>
          </w:p>
        </w:tc>
        <w:tc>
          <w:tcPr>
            <w:tcW w:w="2055" w:type="dxa"/>
            <w:tcBorders>
              <w:top w:val="single" w:sz="4" w:space="0" w:color="auto"/>
            </w:tcBorders>
          </w:tcPr>
          <w:p w:rsidR="003300C0" w:rsidRPr="00C56C92" w:rsidRDefault="003300C0" w:rsidP="003300C0">
            <w:pPr>
              <w:tabs>
                <w:tab w:val="left" w:pos="1170"/>
                <w:tab w:val="left" w:pos="4708"/>
              </w:tabs>
              <w:jc w:val="center"/>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t>Nama Penelitian</w:t>
            </w:r>
          </w:p>
        </w:tc>
        <w:tc>
          <w:tcPr>
            <w:tcW w:w="2770" w:type="dxa"/>
          </w:tcPr>
          <w:p w:rsidR="003300C0" w:rsidRPr="00C56C92" w:rsidRDefault="003300C0" w:rsidP="003300C0">
            <w:pPr>
              <w:tabs>
                <w:tab w:val="left" w:pos="1170"/>
                <w:tab w:val="left" w:pos="4708"/>
              </w:tabs>
              <w:spacing w:after="0"/>
              <w:jc w:val="center"/>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t>Judul</w:t>
            </w:r>
          </w:p>
        </w:tc>
        <w:tc>
          <w:tcPr>
            <w:tcW w:w="2949" w:type="dxa"/>
          </w:tcPr>
          <w:p w:rsidR="003300C0" w:rsidRPr="00C56C92" w:rsidRDefault="003300C0" w:rsidP="003300C0">
            <w:pPr>
              <w:tabs>
                <w:tab w:val="left" w:pos="1170"/>
                <w:tab w:val="left" w:pos="4708"/>
              </w:tabs>
              <w:jc w:val="center"/>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t>Kesimpulan</w:t>
            </w:r>
          </w:p>
        </w:tc>
      </w:tr>
      <w:tr w:rsidR="003300C0" w:rsidTr="00CC039C">
        <w:trPr>
          <w:trHeight w:val="544"/>
        </w:trPr>
        <w:tc>
          <w:tcPr>
            <w:tcW w:w="709" w:type="dxa"/>
          </w:tcPr>
          <w:p w:rsidR="003300C0" w:rsidRDefault="00DE1C3D" w:rsidP="003300C0">
            <w:pPr>
              <w:tabs>
                <w:tab w:val="left" w:pos="1170"/>
                <w:tab w:val="left" w:pos="4708"/>
              </w:tabs>
              <w:jc w:val="center"/>
              <w:rPr>
                <w:rFonts w:ascii="Times New Roman" w:hAnsi="Times New Roman" w:cs="Times New Roman"/>
                <w:sz w:val="24"/>
                <w:szCs w:val="24"/>
                <w:lang w:eastAsia="id-ID"/>
              </w:rPr>
            </w:pPr>
            <w:r>
              <w:rPr>
                <w:rFonts w:ascii="Times New Roman" w:hAnsi="Times New Roman" w:cs="Times New Roman"/>
                <w:sz w:val="24"/>
                <w:szCs w:val="24"/>
                <w:lang w:eastAsia="id-ID"/>
              </w:rPr>
              <w:t>1</w:t>
            </w:r>
          </w:p>
        </w:tc>
        <w:tc>
          <w:tcPr>
            <w:tcW w:w="2055" w:type="dxa"/>
          </w:tcPr>
          <w:p w:rsidR="003300C0" w:rsidRDefault="006869FE" w:rsidP="003300C0">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Dewi Puji S (2006)</w:t>
            </w:r>
          </w:p>
        </w:tc>
        <w:tc>
          <w:tcPr>
            <w:tcW w:w="2770" w:type="dxa"/>
          </w:tcPr>
          <w:p w:rsidR="003300C0" w:rsidRDefault="006869FE" w:rsidP="003300C0">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Pengaruh baiya kualitas terhadap penjualan</w:t>
            </w:r>
          </w:p>
        </w:tc>
        <w:tc>
          <w:tcPr>
            <w:tcW w:w="2949" w:type="dxa"/>
          </w:tcPr>
          <w:p w:rsidR="003300C0" w:rsidRDefault="006869FE" w:rsidP="003300C0">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Biaya pencegahan tidak perpengaruh signifikan terhadap penjualan.</w:t>
            </w:r>
          </w:p>
        </w:tc>
      </w:tr>
      <w:tr w:rsidR="003300C0" w:rsidTr="00CC039C">
        <w:trPr>
          <w:trHeight w:val="544"/>
        </w:trPr>
        <w:tc>
          <w:tcPr>
            <w:tcW w:w="709" w:type="dxa"/>
          </w:tcPr>
          <w:p w:rsidR="003300C0" w:rsidRDefault="00DE1C3D" w:rsidP="003300C0">
            <w:pPr>
              <w:tabs>
                <w:tab w:val="left" w:pos="1170"/>
                <w:tab w:val="left" w:pos="4708"/>
              </w:tabs>
              <w:jc w:val="center"/>
              <w:rPr>
                <w:rFonts w:ascii="Times New Roman" w:hAnsi="Times New Roman" w:cs="Times New Roman"/>
                <w:sz w:val="24"/>
                <w:szCs w:val="24"/>
                <w:lang w:eastAsia="id-ID"/>
              </w:rPr>
            </w:pPr>
            <w:r>
              <w:rPr>
                <w:rFonts w:ascii="Times New Roman" w:hAnsi="Times New Roman" w:cs="Times New Roman"/>
                <w:sz w:val="24"/>
                <w:szCs w:val="24"/>
                <w:lang w:eastAsia="id-ID"/>
              </w:rPr>
              <w:t>2</w:t>
            </w:r>
          </w:p>
        </w:tc>
        <w:tc>
          <w:tcPr>
            <w:tcW w:w="2055" w:type="dxa"/>
          </w:tcPr>
          <w:p w:rsidR="003300C0" w:rsidRDefault="006869FE" w:rsidP="003300C0">
            <w:pPr>
              <w:tabs>
                <w:tab w:val="left" w:pos="1170"/>
                <w:tab w:val="left" w:pos="4708"/>
              </w:tabs>
              <w:rPr>
                <w:rFonts w:ascii="Times New Roman" w:hAnsi="Times New Roman" w:cs="Times New Roman"/>
                <w:sz w:val="24"/>
                <w:szCs w:val="24"/>
                <w:lang w:eastAsia="id-ID"/>
              </w:rPr>
            </w:pPr>
            <w:r w:rsidRPr="006869FE">
              <w:rPr>
                <w:rFonts w:ascii="Times New Roman" w:hAnsi="Times New Roman" w:cs="Times New Roman"/>
                <w:sz w:val="24"/>
                <w:szCs w:val="24"/>
                <w:lang w:eastAsia="id-ID"/>
              </w:rPr>
              <w:t>Rahmat N (2007)</w:t>
            </w:r>
          </w:p>
        </w:tc>
        <w:tc>
          <w:tcPr>
            <w:tcW w:w="2770" w:type="dxa"/>
          </w:tcPr>
          <w:p w:rsidR="006869FE" w:rsidRDefault="006869FE" w:rsidP="006869FE">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Pengaruh perhitungan dan analisis biaya kualitas pada rumah sakit “X”</w:t>
            </w:r>
          </w:p>
          <w:p w:rsidR="003300C0" w:rsidRDefault="003300C0" w:rsidP="003300C0">
            <w:pPr>
              <w:tabs>
                <w:tab w:val="left" w:pos="1170"/>
                <w:tab w:val="left" w:pos="4708"/>
              </w:tabs>
              <w:rPr>
                <w:rFonts w:ascii="Times New Roman" w:hAnsi="Times New Roman" w:cs="Times New Roman"/>
                <w:sz w:val="24"/>
                <w:szCs w:val="24"/>
                <w:lang w:eastAsia="id-ID"/>
              </w:rPr>
            </w:pPr>
          </w:p>
        </w:tc>
        <w:tc>
          <w:tcPr>
            <w:tcW w:w="2949" w:type="dxa"/>
          </w:tcPr>
          <w:p w:rsidR="006869FE" w:rsidRDefault="006869FE" w:rsidP="003300C0">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Biaya kualitas yang tepat akan memberikan manfaat optimal yang berupa turunnya tingkat kegagalan internal</w:t>
            </w:r>
          </w:p>
        </w:tc>
      </w:tr>
      <w:tr w:rsidR="00494F25" w:rsidTr="00494F25">
        <w:trPr>
          <w:trHeight w:val="1193"/>
        </w:trPr>
        <w:tc>
          <w:tcPr>
            <w:tcW w:w="709" w:type="dxa"/>
          </w:tcPr>
          <w:p w:rsidR="00494F25" w:rsidRDefault="00494F25" w:rsidP="00494F25">
            <w:pPr>
              <w:tabs>
                <w:tab w:val="left" w:pos="1170"/>
                <w:tab w:val="left" w:pos="4708"/>
              </w:tabs>
              <w:jc w:val="center"/>
              <w:rPr>
                <w:rFonts w:ascii="Times New Roman" w:hAnsi="Times New Roman" w:cs="Times New Roman"/>
                <w:sz w:val="24"/>
                <w:szCs w:val="24"/>
                <w:lang w:eastAsia="id-ID"/>
              </w:rPr>
            </w:pPr>
            <w:r>
              <w:rPr>
                <w:rFonts w:ascii="Times New Roman" w:hAnsi="Times New Roman" w:cs="Times New Roman"/>
                <w:sz w:val="24"/>
                <w:szCs w:val="24"/>
                <w:lang w:eastAsia="id-ID"/>
              </w:rPr>
              <w:t xml:space="preserve">3 </w:t>
            </w:r>
          </w:p>
        </w:tc>
        <w:tc>
          <w:tcPr>
            <w:tcW w:w="2055"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Rilla Gnatino dan Erwin (2008)</w:t>
            </w:r>
          </w:p>
        </w:tc>
        <w:tc>
          <w:tcPr>
            <w:tcW w:w="2770" w:type="dxa"/>
          </w:tcPr>
          <w:p w:rsidR="00494F25" w:rsidRPr="00D45D80" w:rsidRDefault="00494F25" w:rsidP="00494F25">
            <w:pPr>
              <w:tabs>
                <w:tab w:val="left" w:pos="1170"/>
                <w:tab w:val="left" w:pos="4708"/>
              </w:tabs>
              <w:rPr>
                <w:rFonts w:ascii="Times New Roman" w:hAnsi="Times New Roman" w:cs="Times New Roman"/>
                <w:sz w:val="24"/>
                <w:szCs w:val="24"/>
              </w:rPr>
            </w:pPr>
            <w:r>
              <w:rPr>
                <w:rFonts w:ascii="Times New Roman" w:hAnsi="Times New Roman" w:cs="Times New Roman"/>
                <w:sz w:val="24"/>
                <w:szCs w:val="24"/>
              </w:rPr>
              <w:t xml:space="preserve">Pengaruh Biaya Kualitas Terhadap Penjualan </w:t>
            </w:r>
          </w:p>
        </w:tc>
        <w:tc>
          <w:tcPr>
            <w:tcW w:w="2949"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kualitas memiliki kontribusi terhadap penjualan </w:t>
            </w:r>
          </w:p>
        </w:tc>
      </w:tr>
      <w:tr w:rsidR="00494F25" w:rsidTr="00494F25">
        <w:trPr>
          <w:trHeight w:val="1157"/>
        </w:trPr>
        <w:tc>
          <w:tcPr>
            <w:tcW w:w="709" w:type="dxa"/>
          </w:tcPr>
          <w:p w:rsidR="00494F25" w:rsidRDefault="00494F25" w:rsidP="00494F25">
            <w:pPr>
              <w:tabs>
                <w:tab w:val="left" w:pos="1170"/>
                <w:tab w:val="left" w:pos="4708"/>
              </w:tabs>
              <w:jc w:val="center"/>
              <w:rPr>
                <w:rFonts w:ascii="Times New Roman" w:hAnsi="Times New Roman" w:cs="Times New Roman"/>
                <w:sz w:val="24"/>
                <w:szCs w:val="24"/>
                <w:lang w:eastAsia="id-ID"/>
              </w:rPr>
            </w:pPr>
            <w:r>
              <w:rPr>
                <w:rFonts w:ascii="Times New Roman" w:hAnsi="Times New Roman" w:cs="Times New Roman"/>
                <w:sz w:val="24"/>
                <w:szCs w:val="24"/>
                <w:lang w:eastAsia="id-ID"/>
              </w:rPr>
              <w:t>4</w:t>
            </w:r>
          </w:p>
        </w:tc>
        <w:tc>
          <w:tcPr>
            <w:tcW w:w="2055" w:type="dxa"/>
          </w:tcPr>
          <w:p w:rsidR="00494F25" w:rsidRDefault="00494F25" w:rsidP="00494F25">
            <w:pPr>
              <w:tabs>
                <w:tab w:val="left" w:pos="1170"/>
                <w:tab w:val="left" w:pos="4708"/>
              </w:tabs>
              <w:rPr>
                <w:rFonts w:ascii="Times New Roman" w:hAnsi="Times New Roman" w:cs="Times New Roman"/>
                <w:sz w:val="24"/>
                <w:szCs w:val="24"/>
                <w:lang w:eastAsia="id-ID"/>
              </w:rPr>
            </w:pPr>
            <w:r w:rsidRPr="006869FE">
              <w:rPr>
                <w:rFonts w:ascii="Times New Roman" w:hAnsi="Times New Roman" w:cs="Times New Roman"/>
                <w:sz w:val="24"/>
                <w:szCs w:val="24"/>
                <w:lang w:eastAsia="id-ID"/>
              </w:rPr>
              <w:t>Kiki Adelina W (2009)</w:t>
            </w:r>
          </w:p>
        </w:tc>
        <w:tc>
          <w:tcPr>
            <w:tcW w:w="2770"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Pengaruh biaya kualitas terhadap produk rusak</w:t>
            </w:r>
          </w:p>
        </w:tc>
        <w:tc>
          <w:tcPr>
            <w:tcW w:w="2949"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Biaya kualitas berpengaruh negatif terhadapa pengendalian produk rusak</w:t>
            </w:r>
          </w:p>
        </w:tc>
      </w:tr>
      <w:tr w:rsidR="00494F25" w:rsidTr="00494F25">
        <w:trPr>
          <w:trHeight w:val="1067"/>
        </w:trPr>
        <w:tc>
          <w:tcPr>
            <w:tcW w:w="709" w:type="dxa"/>
          </w:tcPr>
          <w:p w:rsidR="00494F25" w:rsidRDefault="00494F25" w:rsidP="00494F25">
            <w:pPr>
              <w:tabs>
                <w:tab w:val="left" w:pos="1170"/>
                <w:tab w:val="left" w:pos="4708"/>
              </w:tabs>
              <w:jc w:val="center"/>
              <w:rPr>
                <w:rFonts w:ascii="Times New Roman" w:hAnsi="Times New Roman" w:cs="Times New Roman"/>
                <w:sz w:val="24"/>
                <w:szCs w:val="24"/>
                <w:lang w:eastAsia="id-ID"/>
              </w:rPr>
            </w:pPr>
            <w:r>
              <w:rPr>
                <w:rFonts w:ascii="Times New Roman" w:hAnsi="Times New Roman" w:cs="Times New Roman"/>
                <w:sz w:val="24"/>
                <w:szCs w:val="24"/>
                <w:lang w:eastAsia="id-ID"/>
              </w:rPr>
              <w:t>5</w:t>
            </w:r>
          </w:p>
        </w:tc>
        <w:tc>
          <w:tcPr>
            <w:tcW w:w="2055"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Indri Arlyani (2015)</w:t>
            </w:r>
          </w:p>
        </w:tc>
        <w:tc>
          <w:tcPr>
            <w:tcW w:w="2770" w:type="dxa"/>
          </w:tcPr>
          <w:p w:rsidR="00494F25" w:rsidRPr="00D45D80" w:rsidRDefault="00494F25" w:rsidP="00494F25">
            <w:pPr>
              <w:tabs>
                <w:tab w:val="left" w:pos="1170"/>
                <w:tab w:val="left" w:pos="4708"/>
              </w:tabs>
              <w:rPr>
                <w:rFonts w:ascii="Times New Roman" w:hAnsi="Times New Roman" w:cs="Times New Roman"/>
                <w:sz w:val="24"/>
                <w:szCs w:val="24"/>
                <w:lang w:eastAsia="id-ID"/>
              </w:rPr>
            </w:pPr>
            <w:r w:rsidRPr="00D45D80">
              <w:rPr>
                <w:rFonts w:ascii="Times New Roman" w:hAnsi="Times New Roman" w:cs="Times New Roman"/>
                <w:sz w:val="24"/>
                <w:szCs w:val="24"/>
              </w:rPr>
              <w:t>Pengaruh Biaya Kualitas terhadap Tingkat Penjualan</w:t>
            </w:r>
          </w:p>
        </w:tc>
        <w:tc>
          <w:tcPr>
            <w:tcW w:w="2949" w:type="dxa"/>
          </w:tcPr>
          <w:p w:rsidR="00494F25" w:rsidRDefault="00494F25" w:rsidP="00494F25">
            <w:pPr>
              <w:tabs>
                <w:tab w:val="left" w:pos="1170"/>
                <w:tab w:val="left" w:pos="4708"/>
              </w:tabs>
              <w:rPr>
                <w:rFonts w:ascii="Times New Roman" w:hAnsi="Times New Roman" w:cs="Times New Roman"/>
                <w:sz w:val="24"/>
                <w:szCs w:val="24"/>
                <w:lang w:eastAsia="id-ID"/>
              </w:rPr>
            </w:pPr>
            <w:r>
              <w:rPr>
                <w:rFonts w:ascii="Times New Roman" w:hAnsi="Times New Roman" w:cs="Times New Roman"/>
                <w:sz w:val="24"/>
                <w:szCs w:val="24"/>
                <w:lang w:eastAsia="id-ID"/>
              </w:rPr>
              <w:t xml:space="preserve">Biaya kualitas berpengaruh signifikan terhadap tingkat penjualan </w:t>
            </w:r>
          </w:p>
        </w:tc>
      </w:tr>
    </w:tbl>
    <w:p w:rsidR="003300C0" w:rsidRPr="00C762BA" w:rsidRDefault="003300C0" w:rsidP="00494F25">
      <w:pPr>
        <w:tabs>
          <w:tab w:val="left" w:pos="720"/>
          <w:tab w:val="left" w:pos="4708"/>
        </w:tabs>
        <w:spacing w:before="240" w:line="480" w:lineRule="auto"/>
        <w:jc w:val="both"/>
        <w:rPr>
          <w:rFonts w:ascii="Times New Roman" w:hAnsi="Times New Roman" w:cs="Times New Roman"/>
          <w:sz w:val="24"/>
          <w:szCs w:val="24"/>
          <w:lang w:eastAsia="id-ID"/>
        </w:rPr>
      </w:pPr>
    </w:p>
    <w:p w:rsidR="00C56C92" w:rsidRDefault="00AA6FA3" w:rsidP="003300C0">
      <w:pPr>
        <w:pStyle w:val="ListParagraph"/>
        <w:numPr>
          <w:ilvl w:val="1"/>
          <w:numId w:val="43"/>
        </w:numPr>
        <w:ind w:left="720" w:hanging="720"/>
        <w:rPr>
          <w:rFonts w:ascii="Times New Roman" w:hAnsi="Times New Roman" w:cs="Times New Roman"/>
          <w:b/>
          <w:sz w:val="24"/>
          <w:szCs w:val="24"/>
          <w:lang w:eastAsia="id-ID"/>
        </w:rPr>
      </w:pPr>
      <w:r w:rsidRPr="00C56C92">
        <w:rPr>
          <w:rFonts w:ascii="Times New Roman" w:hAnsi="Times New Roman" w:cs="Times New Roman"/>
          <w:b/>
          <w:sz w:val="24"/>
          <w:szCs w:val="24"/>
          <w:lang w:eastAsia="id-ID"/>
        </w:rPr>
        <w:t xml:space="preserve">Kerangka Pemikiran </w:t>
      </w:r>
    </w:p>
    <w:p w:rsidR="00D45D80" w:rsidRPr="00494F25" w:rsidRDefault="005E2202" w:rsidP="00494F25">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Dalam penelitian ini menggunakan beberapa variabel, yaitu variabel  X atau variabel bebas yang meliputi (biaya pencegahan, biaya penilaian, biaya kegagalan internal, dan biaya kegagalan eksternal), dan variabel Y yang variabel terikatnya adalah penjualan</w:t>
      </w:r>
      <w:r w:rsidR="003C4D40">
        <w:rPr>
          <w:rFonts w:ascii="Times New Roman" w:hAnsi="Times New Roman" w:cs="Times New Roman"/>
          <w:sz w:val="24"/>
          <w:szCs w:val="24"/>
          <w:lang w:eastAsia="id-ID"/>
        </w:rPr>
        <w:t>.  Hubungan antar variabel tersebut dapat digambarkan dalam sebuah kerangka pikir dibawah ini.</w:t>
      </w:r>
    </w:p>
    <w:p w:rsidR="00450EE0" w:rsidRDefault="003300C0" w:rsidP="00450EE0">
      <w:pPr>
        <w:spacing w:before="240" w:line="240" w:lineRule="auto"/>
        <w:ind w:firstLine="720"/>
        <w:jc w:val="both"/>
        <w:rPr>
          <w:rFonts w:ascii="Times New Roman" w:hAnsi="Times New Roman" w:cs="Times New Roman"/>
          <w:b/>
          <w:sz w:val="24"/>
          <w:szCs w:val="24"/>
          <w:lang w:eastAsia="id-ID"/>
        </w:rPr>
      </w:pPr>
      <w:r>
        <w:rPr>
          <w:rFonts w:ascii="Times New Roman" w:hAnsi="Times New Roman" w:cs="Times New Roman"/>
          <w:b/>
          <w:sz w:val="24"/>
          <w:szCs w:val="24"/>
          <w:lang w:eastAsia="id-ID"/>
        </w:rPr>
        <w:lastRenderedPageBreak/>
        <w:t xml:space="preserve">                                    </w:t>
      </w:r>
      <w:r w:rsidR="00800684">
        <w:rPr>
          <w:rFonts w:ascii="Times New Roman" w:hAnsi="Times New Roman" w:cs="Times New Roman"/>
          <w:b/>
          <w:sz w:val="24"/>
          <w:szCs w:val="24"/>
          <w:lang w:eastAsia="id-ID"/>
        </w:rPr>
        <w:t>Gambar 2.2</w:t>
      </w:r>
    </w:p>
    <w:p w:rsidR="005E2202" w:rsidRPr="00CA266F" w:rsidRDefault="00BB7637" w:rsidP="00776A5F">
      <w:pPr>
        <w:spacing w:after="0" w:line="480" w:lineRule="auto"/>
        <w:ind w:firstLine="720"/>
        <w:rPr>
          <w:rFonts w:ascii="Times New Roman" w:hAnsi="Times New Roman" w:cs="Times New Roman"/>
          <w:b/>
          <w:sz w:val="24"/>
          <w:szCs w:val="24"/>
          <w:lang w:eastAsia="id-ID"/>
        </w:rPr>
      </w:pPr>
      <w:r>
        <w:rPr>
          <w:rFonts w:ascii="Times New Roman" w:hAnsi="Times New Roman" w:cs="Times New Roman"/>
          <w:b/>
          <w:noProof/>
          <w:sz w:val="24"/>
          <w:szCs w:val="24"/>
          <w:lang w:val="en-US"/>
        </w:rPr>
        <w:pict>
          <v:rect id="_x0000_s1055" style="position:absolute;left:0;text-align:left;margin-left:103.1pt;margin-top:26.85pt;width:159.9pt;height:22.85pt;z-index:251738112">
            <v:textbox>
              <w:txbxContent>
                <w:p w:rsidR="003300C0" w:rsidRPr="005F3ED1" w:rsidRDefault="000406BF" w:rsidP="004D01B1">
                  <w:pPr>
                    <w:jc w:val="center"/>
                    <w:rPr>
                      <w:rFonts w:ascii="Times New Roman" w:hAnsi="Times New Roman" w:cs="Times New Roman"/>
                    </w:rPr>
                  </w:pPr>
                  <w:r>
                    <w:rPr>
                      <w:rFonts w:ascii="Times New Roman" w:hAnsi="Times New Roman" w:cs="Times New Roman"/>
                    </w:rPr>
                    <w:t xml:space="preserve">Perusahaan/Manajemen </w:t>
                  </w:r>
                </w:p>
              </w:txbxContent>
            </v:textbox>
          </v:rect>
        </w:pict>
      </w:r>
      <w:r w:rsidR="003300C0">
        <w:rPr>
          <w:rFonts w:ascii="Times New Roman" w:hAnsi="Times New Roman" w:cs="Times New Roman"/>
          <w:b/>
          <w:sz w:val="24"/>
          <w:szCs w:val="24"/>
          <w:lang w:eastAsia="id-ID"/>
        </w:rPr>
        <w:t xml:space="preserve">                        </w:t>
      </w:r>
      <w:r w:rsidR="00776A5F">
        <w:rPr>
          <w:rFonts w:ascii="Times New Roman" w:hAnsi="Times New Roman" w:cs="Times New Roman"/>
          <w:b/>
          <w:sz w:val="24"/>
          <w:szCs w:val="24"/>
          <w:lang w:eastAsia="id-ID"/>
        </w:rPr>
        <w:t>kerang</w:t>
      </w:r>
      <w:r w:rsidR="003C4D40" w:rsidRPr="00CA266F">
        <w:rPr>
          <w:rFonts w:ascii="Times New Roman" w:hAnsi="Times New Roman" w:cs="Times New Roman"/>
          <w:b/>
          <w:sz w:val="24"/>
          <w:szCs w:val="24"/>
          <w:lang w:eastAsia="id-ID"/>
        </w:rPr>
        <w:t>k</w:t>
      </w:r>
      <w:r w:rsidR="000B33FA">
        <w:rPr>
          <w:rFonts w:ascii="Times New Roman" w:hAnsi="Times New Roman" w:cs="Times New Roman"/>
          <w:b/>
          <w:sz w:val="24"/>
          <w:szCs w:val="24"/>
          <w:lang w:eastAsia="id-ID"/>
        </w:rPr>
        <w:t>a</w:t>
      </w:r>
      <w:r w:rsidR="003C4D40" w:rsidRPr="00CA266F">
        <w:rPr>
          <w:rFonts w:ascii="Times New Roman" w:hAnsi="Times New Roman" w:cs="Times New Roman"/>
          <w:b/>
          <w:sz w:val="24"/>
          <w:szCs w:val="24"/>
          <w:lang w:eastAsia="id-ID"/>
        </w:rPr>
        <w:t xml:space="preserve"> pikir</w:t>
      </w:r>
      <w:r w:rsidR="00CA266F" w:rsidRPr="00CA266F">
        <w:rPr>
          <w:rFonts w:ascii="Times New Roman" w:hAnsi="Times New Roman" w:cs="Times New Roman"/>
          <w:b/>
          <w:sz w:val="24"/>
          <w:szCs w:val="24"/>
          <w:lang w:eastAsia="id-ID"/>
        </w:rPr>
        <w:t>a</w:t>
      </w:r>
      <w:r w:rsidR="003C4D40" w:rsidRPr="00CA266F">
        <w:rPr>
          <w:rFonts w:ascii="Times New Roman" w:hAnsi="Times New Roman" w:cs="Times New Roman"/>
          <w:b/>
          <w:sz w:val="24"/>
          <w:szCs w:val="24"/>
          <w:lang w:eastAsia="id-ID"/>
        </w:rPr>
        <w:t>n penelitian</w:t>
      </w:r>
      <w:r w:rsidR="000406BF">
        <w:rPr>
          <w:rFonts w:ascii="Times New Roman" w:hAnsi="Times New Roman" w:cs="Times New Roman"/>
          <w:b/>
          <w:sz w:val="24"/>
          <w:szCs w:val="24"/>
          <w:lang w:eastAsia="id-ID"/>
        </w:rPr>
        <w:t xml:space="preserve"> </w:t>
      </w:r>
    </w:p>
    <w:p w:rsidR="003C4D40"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91" type="#_x0000_t32" style="position:absolute;left:0;text-align:left;margin-left:-29.95pt;margin-top:43.9pt;width:2.85pt;height:301.65pt;flip:x y;z-index:251771904" o:connectortype="straight">
            <v:stroke dashstyle="dash"/>
          </v:shape>
        </w:pict>
      </w:r>
      <w:r>
        <w:rPr>
          <w:rFonts w:ascii="Times New Roman" w:hAnsi="Times New Roman" w:cs="Times New Roman"/>
          <w:noProof/>
          <w:sz w:val="24"/>
          <w:szCs w:val="24"/>
          <w:lang w:val="en-US"/>
        </w:rPr>
        <w:pict>
          <v:shape id="_x0000_s1090" type="#_x0000_t32" style="position:absolute;left:0;text-align:left;margin-left:-31.1pt;margin-top:43.9pt;width:133.2pt;height:.35pt;flip:x;z-index:251770880" o:connectortype="straight">
            <v:stroke dashstyle="dash"/>
          </v:shape>
        </w:pict>
      </w:r>
      <w:r>
        <w:rPr>
          <w:rFonts w:ascii="Times New Roman" w:hAnsi="Times New Roman" w:cs="Times New Roman"/>
          <w:noProof/>
          <w:sz w:val="24"/>
          <w:szCs w:val="24"/>
          <w:lang w:val="en-US"/>
        </w:rPr>
        <w:pict>
          <v:shape id="_x0000_s1068" type="#_x0000_t32" style="position:absolute;left:0;text-align:left;margin-left:178.5pt;margin-top:22.1pt;width:0;height:17.1pt;z-index:251749376" o:connectortype="straight" strokecolor="black [3213]" strokeweight="1pt">
            <v:stroke endarrow="block"/>
            <v:shadow type="perspective" color="#999 [1296]" opacity=".5" origin=",.5" offset="0,0" matrix=",-56756f,,.5"/>
          </v:shape>
        </w:pict>
      </w:r>
    </w:p>
    <w:p w:rsidR="003C4D40"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81" type="#_x0000_t32" style="position:absolute;left:0;text-align:left;margin-left:65.65pt;margin-top:10.35pt;width:37pt;height:0;z-index:251762688" o:connectortype="straight"/>
        </w:pict>
      </w:r>
      <w:r>
        <w:rPr>
          <w:rFonts w:ascii="Times New Roman" w:hAnsi="Times New Roman" w:cs="Times New Roman"/>
          <w:noProof/>
          <w:sz w:val="24"/>
          <w:szCs w:val="24"/>
          <w:lang w:val="en-US"/>
        </w:rPr>
        <w:pict>
          <v:shape id="_x0000_s1082" type="#_x0000_t32" style="position:absolute;left:0;text-align:left;margin-left:263pt;margin-top:13.15pt;width:42.5pt;height:.05pt;z-index:251763712" o:connectortype="straight"/>
        </w:pict>
      </w:r>
      <w:r>
        <w:rPr>
          <w:rFonts w:ascii="Times New Roman" w:hAnsi="Times New Roman" w:cs="Times New Roman"/>
          <w:noProof/>
          <w:sz w:val="24"/>
          <w:szCs w:val="24"/>
          <w:lang w:val="en-US"/>
        </w:rPr>
        <w:pict>
          <v:shape id="_x0000_s1071" type="#_x0000_t32" style="position:absolute;left:0;text-align:left;margin-left:305.5pt;margin-top:12.75pt;width:0;height:35.5pt;z-index:251752448"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rect id="_x0000_s1057" style="position:absolute;left:0;text-align:left;margin-left:102.65pt;margin-top:2.7pt;width:159.9pt;height:22.85pt;z-index:251739136">
            <v:textbox>
              <w:txbxContent>
                <w:p w:rsidR="003300C0" w:rsidRPr="005F3ED1" w:rsidRDefault="003300C0" w:rsidP="004D01B1">
                  <w:pPr>
                    <w:jc w:val="center"/>
                    <w:rPr>
                      <w:rFonts w:ascii="Times New Roman" w:hAnsi="Times New Roman" w:cs="Times New Roman"/>
                    </w:rPr>
                  </w:pPr>
                  <w:r w:rsidRPr="005F3ED1">
                    <w:rPr>
                      <w:rFonts w:ascii="Times New Roman" w:hAnsi="Times New Roman" w:cs="Times New Roman"/>
                    </w:rPr>
                    <w:t>Laporan keuangan</w:t>
                  </w:r>
                </w:p>
                <w:p w:rsidR="003300C0" w:rsidRDefault="003300C0"/>
              </w:txbxContent>
            </v:textbox>
          </v:rect>
        </w:pict>
      </w:r>
      <w:r>
        <w:rPr>
          <w:rFonts w:ascii="Times New Roman" w:hAnsi="Times New Roman" w:cs="Times New Roman"/>
          <w:noProof/>
          <w:sz w:val="24"/>
          <w:szCs w:val="24"/>
          <w:lang w:val="en-US"/>
        </w:rPr>
        <w:pict>
          <v:shape id="_x0000_s1069" type="#_x0000_t32" style="position:absolute;left:0;text-align:left;margin-left:65.75pt;margin-top:9.95pt;width:.05pt;height:47.85pt;z-index:251750400" o:connectortype="straight" strokecolor="black [3213]" strokeweight="1pt">
            <v:stroke endarrow="block"/>
            <v:shadow type="perspective" color="#999 [1296]" opacity=".5" origin=",.5" offset="0,0" matrix=",-56756f,,.5"/>
          </v:shape>
        </w:pict>
      </w:r>
    </w:p>
    <w:p w:rsidR="003C4D40"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rect id="_x0000_s1060" style="position:absolute;left:0;text-align:left;margin-left:212.15pt;margin-top:9.85pt;width:181.4pt;height:89pt;z-index:251742208">
            <v:textbox>
              <w:txbxContent>
                <w:p w:rsidR="003300C0" w:rsidRPr="001B27A9" w:rsidRDefault="003300C0" w:rsidP="00912177">
                  <w:pPr>
                    <w:spacing w:after="0" w:line="240" w:lineRule="auto"/>
                    <w:rPr>
                      <w:rFonts w:ascii="Time]\" w:hAnsi="Time]\"/>
                    </w:rPr>
                  </w:pPr>
                  <w:r w:rsidRPr="001B27A9">
                    <w:rPr>
                      <w:rFonts w:ascii="Time]\" w:hAnsi="Time]\"/>
                    </w:rPr>
                    <w:t>Variabel Indevenden</w:t>
                  </w:r>
                </w:p>
                <w:p w:rsidR="003300C0" w:rsidRPr="001B27A9" w:rsidRDefault="003300C0" w:rsidP="002A565D">
                  <w:pPr>
                    <w:pStyle w:val="ListParagraph"/>
                    <w:numPr>
                      <w:ilvl w:val="0"/>
                      <w:numId w:val="41"/>
                    </w:numPr>
                    <w:rPr>
                      <w:rFonts w:ascii="Time]\" w:hAnsi="Time]\"/>
                    </w:rPr>
                  </w:pPr>
                  <w:r w:rsidRPr="001B27A9">
                    <w:rPr>
                      <w:rFonts w:ascii="Time]\" w:hAnsi="Time]\"/>
                    </w:rPr>
                    <w:t>Biaya Pencegahan</w:t>
                  </w:r>
                </w:p>
                <w:p w:rsidR="003300C0" w:rsidRPr="001B27A9" w:rsidRDefault="003300C0" w:rsidP="002A565D">
                  <w:pPr>
                    <w:pStyle w:val="ListParagraph"/>
                    <w:numPr>
                      <w:ilvl w:val="0"/>
                      <w:numId w:val="41"/>
                    </w:numPr>
                    <w:rPr>
                      <w:rFonts w:ascii="Time]\" w:hAnsi="Time]\"/>
                    </w:rPr>
                  </w:pPr>
                  <w:r w:rsidRPr="001B27A9">
                    <w:rPr>
                      <w:rFonts w:ascii="Time]\" w:hAnsi="Time]\"/>
                    </w:rPr>
                    <w:t xml:space="preserve">Biaya Penilaian </w:t>
                  </w:r>
                </w:p>
                <w:p w:rsidR="003300C0" w:rsidRPr="001B27A9" w:rsidRDefault="003300C0" w:rsidP="002A565D">
                  <w:pPr>
                    <w:pStyle w:val="ListParagraph"/>
                    <w:numPr>
                      <w:ilvl w:val="0"/>
                      <w:numId w:val="41"/>
                    </w:numPr>
                    <w:rPr>
                      <w:rFonts w:ascii="Time]\" w:hAnsi="Time]\"/>
                    </w:rPr>
                  </w:pPr>
                  <w:r w:rsidRPr="001B27A9">
                    <w:rPr>
                      <w:rFonts w:ascii="Time]\" w:hAnsi="Time]\"/>
                    </w:rPr>
                    <w:t>Biaya Kegagalan Internal</w:t>
                  </w:r>
                </w:p>
                <w:p w:rsidR="003300C0" w:rsidRPr="001B27A9" w:rsidRDefault="003300C0" w:rsidP="002A565D">
                  <w:pPr>
                    <w:pStyle w:val="ListParagraph"/>
                    <w:numPr>
                      <w:ilvl w:val="0"/>
                      <w:numId w:val="41"/>
                    </w:numPr>
                    <w:rPr>
                      <w:rFonts w:ascii="Time]\" w:hAnsi="Time]\"/>
                    </w:rPr>
                  </w:pPr>
                  <w:r w:rsidRPr="001B27A9">
                    <w:rPr>
                      <w:rFonts w:ascii="Time]\" w:hAnsi="Time]\"/>
                    </w:rPr>
                    <w:t>Biaya Kegagalan Eksternal</w:t>
                  </w:r>
                </w:p>
              </w:txbxContent>
            </v:textbox>
          </v:rect>
        </w:pict>
      </w:r>
      <w:r>
        <w:rPr>
          <w:rFonts w:ascii="Times New Roman" w:hAnsi="Times New Roman" w:cs="Times New Roman"/>
          <w:noProof/>
          <w:sz w:val="24"/>
          <w:szCs w:val="24"/>
          <w:lang w:val="en-US"/>
        </w:rPr>
        <w:pict>
          <v:rect id="_x0000_s1058" style="position:absolute;left:0;text-align:left;margin-left:-6.7pt;margin-top:18.55pt;width:159.9pt;height:22.85pt;z-index:251740160">
            <v:textbox>
              <w:txbxContent>
                <w:p w:rsidR="003300C0" w:rsidRPr="005F3ED1" w:rsidRDefault="003300C0" w:rsidP="004D01B1">
                  <w:pPr>
                    <w:jc w:val="center"/>
                    <w:rPr>
                      <w:rFonts w:ascii="Times New Roman" w:hAnsi="Times New Roman" w:cs="Times New Roman"/>
                    </w:rPr>
                  </w:pPr>
                  <w:r w:rsidRPr="005F3ED1">
                    <w:rPr>
                      <w:rFonts w:ascii="Times New Roman" w:hAnsi="Times New Roman" w:cs="Times New Roman"/>
                    </w:rPr>
                    <w:t>Laporan Laba / Rugi</w:t>
                  </w:r>
                </w:p>
              </w:txbxContent>
            </v:textbox>
          </v:rect>
        </w:pict>
      </w:r>
    </w:p>
    <w:p w:rsidR="003C4D40" w:rsidRDefault="00BB7637" w:rsidP="002A565D">
      <w:pPr>
        <w:tabs>
          <w:tab w:val="left" w:pos="3060"/>
        </w:tabs>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70" type="#_x0000_t32" style="position:absolute;left:0;text-align:left;margin-left:65.75pt;margin-top:3.8pt;width:.05pt;height:19.6pt;z-index:251751424"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rect id="_x0000_s1059" style="position:absolute;left:0;text-align:left;margin-left:-7.25pt;margin-top:23.4pt;width:159.9pt;height:36.9pt;z-index:251741184">
            <v:textbox>
              <w:txbxContent>
                <w:p w:rsidR="003300C0" w:rsidRPr="005F3ED1" w:rsidRDefault="003300C0" w:rsidP="004D01B1">
                  <w:pPr>
                    <w:spacing w:after="0" w:line="240" w:lineRule="auto"/>
                    <w:jc w:val="center"/>
                    <w:rPr>
                      <w:rFonts w:ascii="Times New Roman" w:hAnsi="Times New Roman" w:cs="Times New Roman"/>
                    </w:rPr>
                  </w:pPr>
                  <w:r w:rsidRPr="005F3ED1">
                    <w:rPr>
                      <w:rFonts w:ascii="Times New Roman" w:hAnsi="Times New Roman" w:cs="Times New Roman"/>
                    </w:rPr>
                    <w:t>Variable Devenden</w:t>
                  </w:r>
                </w:p>
                <w:p w:rsidR="003300C0" w:rsidRPr="005F3ED1" w:rsidRDefault="003300C0" w:rsidP="004D01B1">
                  <w:pPr>
                    <w:spacing w:after="0" w:line="240" w:lineRule="auto"/>
                    <w:jc w:val="center"/>
                    <w:rPr>
                      <w:rFonts w:ascii="Times New Roman" w:hAnsi="Times New Roman" w:cs="Times New Roman"/>
                    </w:rPr>
                  </w:pPr>
                  <w:r w:rsidRPr="005F3ED1">
                    <w:rPr>
                      <w:rFonts w:ascii="Times New Roman" w:hAnsi="Times New Roman" w:cs="Times New Roman"/>
                    </w:rPr>
                    <w:t>-penjualan</w:t>
                  </w:r>
                </w:p>
                <w:p w:rsidR="003300C0" w:rsidRDefault="003300C0" w:rsidP="002A565D"/>
              </w:txbxContent>
            </v:textbox>
          </v:rect>
        </w:pict>
      </w:r>
    </w:p>
    <w:p w:rsidR="002A565D"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80" type="#_x0000_t32" style="position:absolute;left:0;text-align:left;margin-left:296.3pt;margin-top:23.65pt;width:0;height:28.9pt;z-index:251761664" o:connectortype="straight"/>
        </w:pict>
      </w:r>
      <w:r>
        <w:rPr>
          <w:rFonts w:ascii="Times New Roman" w:hAnsi="Times New Roman" w:cs="Times New Roman"/>
          <w:noProof/>
          <w:sz w:val="24"/>
          <w:szCs w:val="24"/>
          <w:lang w:val="en-US"/>
        </w:rPr>
        <w:pict>
          <v:shape id="_x0000_s1079" type="#_x0000_t32" style="position:absolute;left:0;text-align:left;margin-left:64.55pt;margin-top:23.15pt;width:0;height:28.9pt;z-index:251760640" o:connectortype="straight"/>
        </w:pict>
      </w:r>
    </w:p>
    <w:p w:rsidR="002A565D"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78" type="#_x0000_t32" style="position:absolute;left:0;text-align:left;margin-left:64.1pt;margin-top:14pt;width:40.4pt;height:0;z-index:251759616"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shape id="_x0000_s1077" type="#_x0000_t32" style="position:absolute;left:0;text-align:left;margin-left:263pt;margin-top:14.9pt;width:34.15pt;height:.4pt;flip:x y;z-index:251758592"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shape id="_x0000_s1072" type="#_x0000_t32" style="position:absolute;left:0;text-align:left;margin-left:180.1pt;margin-top:25.9pt;width:.05pt;height:18.85pt;z-index:251753472"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rect id="_x0000_s1061" style="position:absolute;left:0;text-align:left;margin-left:103.6pt;margin-top:3.05pt;width:159.9pt;height:22.85pt;z-index:251743232">
            <v:textbox>
              <w:txbxContent>
                <w:p w:rsidR="003300C0" w:rsidRPr="005F3ED1" w:rsidRDefault="003300C0" w:rsidP="004D01B1">
                  <w:pPr>
                    <w:jc w:val="center"/>
                    <w:rPr>
                      <w:rFonts w:ascii="Times New Roman" w:hAnsi="Times New Roman" w:cs="Times New Roman"/>
                    </w:rPr>
                  </w:pPr>
                  <w:r w:rsidRPr="005F3ED1">
                    <w:rPr>
                      <w:rFonts w:ascii="Times New Roman" w:hAnsi="Times New Roman" w:cs="Times New Roman"/>
                    </w:rPr>
                    <w:t>Analisis Data</w:t>
                  </w:r>
                </w:p>
              </w:txbxContent>
            </v:textbox>
          </v:rect>
        </w:pict>
      </w:r>
    </w:p>
    <w:p w:rsidR="003C4D40" w:rsidRDefault="00BB7637" w:rsidP="001916CC">
      <w:pPr>
        <w:tabs>
          <w:tab w:val="left" w:pos="5130"/>
        </w:tabs>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73" type="#_x0000_t32" style="position:absolute;left:0;text-align:left;margin-left:180.65pt;margin-top:28.3pt;width:.05pt;height:18.85pt;z-index:251754496"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rect id="_x0000_s1062" style="position:absolute;left:0;text-align:left;margin-left:102.1pt;margin-top:6.8pt;width:159.9pt;height:22.85pt;z-index:251744256">
            <v:textbox>
              <w:txbxContent>
                <w:p w:rsidR="003300C0" w:rsidRPr="005F3ED1" w:rsidRDefault="00242A78" w:rsidP="004D01B1">
                  <w:pPr>
                    <w:jc w:val="center"/>
                    <w:rPr>
                      <w:rFonts w:ascii="Times New Roman" w:hAnsi="Times New Roman" w:cs="Times New Roman"/>
                    </w:rPr>
                  </w:pPr>
                  <w:r>
                    <w:rPr>
                      <w:rFonts w:ascii="Times New Roman" w:hAnsi="Times New Roman" w:cs="Times New Roman"/>
                    </w:rPr>
                    <w:t>Uji Asumsi Klasi</w:t>
                  </w:r>
                  <w:r w:rsidR="003300C0" w:rsidRPr="005F3ED1">
                    <w:rPr>
                      <w:rFonts w:ascii="Times New Roman" w:hAnsi="Times New Roman" w:cs="Times New Roman"/>
                    </w:rPr>
                    <w:t>k</w:t>
                  </w:r>
                </w:p>
              </w:txbxContent>
            </v:textbox>
          </v:rect>
        </w:pict>
      </w:r>
    </w:p>
    <w:p w:rsidR="002A565D"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rect id="_x0000_s1063" style="position:absolute;left:0;text-align:left;margin-left:84.6pt;margin-top:7.75pt;width:192.4pt;height:41.45pt;z-index:251745280">
            <v:textbox>
              <w:txbxContent>
                <w:p w:rsidR="003300C0" w:rsidRDefault="003300C0" w:rsidP="004D01B1">
                  <w:pPr>
                    <w:spacing w:after="0" w:line="240" w:lineRule="auto"/>
                    <w:jc w:val="center"/>
                  </w:pPr>
                  <w:r w:rsidRPr="005F3ED1">
                    <w:rPr>
                      <w:rFonts w:ascii="Times New Roman" w:hAnsi="Times New Roman" w:cs="Times New Roman"/>
                    </w:rPr>
                    <w:t xml:space="preserve">Regresi linear </w:t>
                  </w:r>
                  <w:r w:rsidR="000406BF">
                    <w:rPr>
                      <w:rFonts w:ascii="Times New Roman" w:hAnsi="Times New Roman" w:cs="Times New Roman"/>
                    </w:rPr>
                    <w:t xml:space="preserve">sederhana dan pengujian hipotesis </w:t>
                  </w:r>
                </w:p>
              </w:txbxContent>
            </v:textbox>
          </v:rect>
        </w:pict>
      </w:r>
    </w:p>
    <w:p w:rsidR="002A565D" w:rsidRDefault="00BB7637" w:rsidP="001916CC">
      <w:pPr>
        <w:tabs>
          <w:tab w:val="left" w:pos="5220"/>
        </w:tabs>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rect id="_x0000_s1066" style="position:absolute;left:0;text-align:left;margin-left:277.45pt;margin-top:29.35pt;width:119pt;height:38.35pt;z-index:251748352">
            <v:textbox>
              <w:txbxContent>
                <w:p w:rsidR="003300C0" w:rsidRPr="005F3ED1" w:rsidRDefault="003300C0" w:rsidP="00FC04CB">
                  <w:pPr>
                    <w:spacing w:after="0" w:line="240" w:lineRule="auto"/>
                    <w:rPr>
                      <w:rFonts w:ascii="Times New Roman" w:hAnsi="Times New Roman" w:cs="Times New Roman"/>
                    </w:rPr>
                  </w:pPr>
                  <w:r>
                    <w:rPr>
                      <w:rFonts w:ascii="Times New Roman" w:hAnsi="Times New Roman" w:cs="Times New Roman"/>
                    </w:rPr>
                    <w:t>Sig &gt; 0,5 : Ho</w:t>
                  </w:r>
                  <w:r w:rsidRPr="005F3ED1">
                    <w:rPr>
                      <w:rFonts w:ascii="Times New Roman" w:hAnsi="Times New Roman" w:cs="Times New Roman"/>
                    </w:rPr>
                    <w:t xml:space="preserve"> di tolak</w:t>
                  </w:r>
                </w:p>
                <w:p w:rsidR="003300C0" w:rsidRPr="005F3ED1" w:rsidRDefault="003300C0" w:rsidP="00FC04CB">
                  <w:pPr>
                    <w:spacing w:after="0" w:line="240" w:lineRule="auto"/>
                    <w:rPr>
                      <w:rFonts w:ascii="Times New Roman" w:hAnsi="Times New Roman" w:cs="Times New Roman"/>
                    </w:rPr>
                  </w:pPr>
                  <w:r w:rsidRPr="005F3ED1">
                    <w:rPr>
                      <w:rFonts w:ascii="Times New Roman" w:hAnsi="Times New Roman" w:cs="Times New Roman"/>
                    </w:rPr>
                    <w:t>Sig &lt;</w:t>
                  </w:r>
                  <w:r>
                    <w:rPr>
                      <w:rFonts w:ascii="Times New Roman" w:hAnsi="Times New Roman" w:cs="Times New Roman"/>
                    </w:rPr>
                    <w:t xml:space="preserve"> 0,5 : Ha</w:t>
                  </w:r>
                  <w:r w:rsidRPr="005F3ED1">
                    <w:rPr>
                      <w:rFonts w:ascii="Times New Roman" w:hAnsi="Times New Roman" w:cs="Times New Roman"/>
                    </w:rPr>
                    <w:t xml:space="preserve"> diterima </w:t>
                  </w:r>
                </w:p>
              </w:txbxContent>
            </v:textbox>
          </v:rect>
        </w:pict>
      </w:r>
      <w:r>
        <w:rPr>
          <w:rFonts w:ascii="Times New Roman" w:hAnsi="Times New Roman" w:cs="Times New Roman"/>
          <w:noProof/>
          <w:sz w:val="24"/>
          <w:szCs w:val="24"/>
          <w:lang w:val="en-US"/>
        </w:rPr>
        <w:pict>
          <v:rect id="_x0000_s1065" style="position:absolute;left:0;text-align:left;margin-left:-12.1pt;margin-top:33.2pt;width:98.5pt;height:23.1pt;z-index:251747328">
            <v:textbox>
              <w:txbxContent>
                <w:p w:rsidR="003300C0" w:rsidRPr="005F3ED1" w:rsidRDefault="003300C0" w:rsidP="00CE38C7">
                  <w:pPr>
                    <w:rPr>
                      <w:rFonts w:ascii="Times New Roman" w:hAnsi="Times New Roman" w:cs="Times New Roman"/>
                    </w:rPr>
                  </w:pPr>
                  <w:r w:rsidRPr="005F3ED1">
                    <w:rPr>
                      <w:rFonts w:ascii="Times New Roman" w:hAnsi="Times New Roman" w:cs="Times New Roman"/>
                    </w:rPr>
                    <w:t xml:space="preserve">Penelitian selesai </w:t>
                  </w:r>
                </w:p>
              </w:txbxContent>
            </v:textbox>
          </v:rect>
        </w:pict>
      </w:r>
      <w:r>
        <w:rPr>
          <w:rFonts w:ascii="Times New Roman" w:hAnsi="Times New Roman" w:cs="Times New Roman"/>
          <w:noProof/>
          <w:sz w:val="24"/>
          <w:szCs w:val="24"/>
          <w:lang w:val="en-US"/>
        </w:rPr>
        <w:pict>
          <v:rect id="_x0000_s1064" style="position:absolute;left:0;text-align:left;margin-left:102.1pt;margin-top:30pt;width:159.9pt;height:35.2pt;z-index:251746304">
            <v:textbox>
              <w:txbxContent>
                <w:p w:rsidR="003300C0" w:rsidRPr="005F3ED1" w:rsidRDefault="003300C0" w:rsidP="004D01B1">
                  <w:pPr>
                    <w:spacing w:after="0" w:line="240" w:lineRule="auto"/>
                    <w:jc w:val="center"/>
                    <w:rPr>
                      <w:rFonts w:ascii="Times New Roman" w:hAnsi="Times New Roman" w:cs="Times New Roman"/>
                    </w:rPr>
                  </w:pPr>
                  <w:r w:rsidRPr="005F3ED1">
                    <w:rPr>
                      <w:rFonts w:ascii="Times New Roman" w:hAnsi="Times New Roman" w:cs="Times New Roman"/>
                    </w:rPr>
                    <w:t>Hasil apakah mempengaruhi atau tidak</w:t>
                  </w:r>
                </w:p>
              </w:txbxContent>
            </v:textbox>
          </v:rect>
        </w:pict>
      </w:r>
      <w:r>
        <w:rPr>
          <w:rFonts w:ascii="Times New Roman" w:hAnsi="Times New Roman" w:cs="Times New Roman"/>
          <w:noProof/>
          <w:sz w:val="24"/>
          <w:szCs w:val="24"/>
          <w:lang w:val="en-US"/>
        </w:rPr>
        <w:pict>
          <v:shape id="_x0000_s1074" type="#_x0000_t32" style="position:absolute;left:0;text-align:left;margin-left:181.5pt;margin-top:11.15pt;width:.05pt;height:18.85pt;z-index:251755520" o:connectortype="straight" strokecolor="black [3213]" strokeweight="1pt">
            <v:stroke endarrow="block"/>
            <v:shadow type="perspective" color="#999 [1296]" opacity=".5" origin=",.5" offset="0,0" matrix=",-56756f,,.5"/>
          </v:shape>
        </w:pict>
      </w:r>
    </w:p>
    <w:p w:rsidR="00FC04CB" w:rsidRDefault="00BB7637" w:rsidP="00331E8B">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noProof/>
          <w:sz w:val="24"/>
          <w:szCs w:val="24"/>
          <w:lang w:val="en-US"/>
        </w:rPr>
        <w:pict>
          <v:shape id="_x0000_s1075" type="#_x0000_t32" style="position:absolute;left:0;text-align:left;margin-left:260.4pt;margin-top:10.25pt;width:17.85pt;height:0;flip:x;z-index:251756544" o:connectortype="straight" strokecolor="black [3213]" strokeweight="1pt">
            <v:stroke endarrow="block"/>
            <v:shadow type="perspective" color="#999 [1296]" opacity=".5" origin=",.5" offset="0,0" matrix=",-56756f,,.5"/>
          </v:shape>
        </w:pict>
      </w:r>
      <w:r>
        <w:rPr>
          <w:rFonts w:ascii="Times New Roman" w:hAnsi="Times New Roman" w:cs="Times New Roman"/>
          <w:noProof/>
          <w:sz w:val="24"/>
          <w:szCs w:val="24"/>
          <w:lang w:val="en-US"/>
        </w:rPr>
        <w:pict>
          <v:shape id="_x0000_s1092" type="#_x0000_t32" style="position:absolute;left:0;text-align:left;margin-left:-27.45pt;margin-top:6.1pt;width:15.7pt;height:.05pt;z-index:251772928" o:connectortype="straight">
            <v:stroke dashstyle="dash"/>
          </v:shape>
        </w:pict>
      </w:r>
      <w:r>
        <w:rPr>
          <w:rFonts w:ascii="Times New Roman" w:hAnsi="Times New Roman" w:cs="Times New Roman"/>
          <w:noProof/>
          <w:sz w:val="24"/>
          <w:szCs w:val="24"/>
          <w:lang w:val="en-US"/>
        </w:rPr>
        <w:pict>
          <v:shape id="_x0000_s1076" type="#_x0000_t32" style="position:absolute;left:0;text-align:left;margin-left:85.95pt;margin-top:8.05pt;width:16.7pt;height:0;flip:x;z-index:251757568" o:connectortype="straight" strokecolor="black [3213]" strokeweight="1pt">
            <v:stroke endarrow="block"/>
            <v:shadow type="perspective" color="#999 [1296]" opacity=".5" origin=",.5" offset="0,0" matrix=",-56756f,,.5"/>
          </v:shape>
        </w:pict>
      </w:r>
    </w:p>
    <w:p w:rsidR="00655B11" w:rsidRPr="00F67B83" w:rsidRDefault="00655B11" w:rsidP="002818FD">
      <w:pPr>
        <w:spacing w:after="0" w:line="480" w:lineRule="auto"/>
        <w:ind w:firstLine="720"/>
        <w:jc w:val="both"/>
        <w:rPr>
          <w:rFonts w:ascii="Times New Roman" w:hAnsi="Times New Roman" w:cs="Times New Roman"/>
          <w:b/>
          <w:sz w:val="24"/>
          <w:szCs w:val="24"/>
          <w:lang w:eastAsia="id-ID"/>
        </w:rPr>
      </w:pPr>
      <w:r w:rsidRPr="00F67B83">
        <w:rPr>
          <w:rFonts w:ascii="Times New Roman" w:hAnsi="Times New Roman" w:cs="Times New Roman"/>
          <w:b/>
          <w:sz w:val="24"/>
          <w:szCs w:val="24"/>
          <w:lang w:eastAsia="id-ID"/>
        </w:rPr>
        <w:t>Sumber :</w:t>
      </w:r>
      <w:r w:rsidR="005C1747" w:rsidRPr="00F67B83">
        <w:rPr>
          <w:rFonts w:ascii="Times New Roman" w:hAnsi="Times New Roman" w:cs="Times New Roman"/>
          <w:b/>
          <w:sz w:val="24"/>
          <w:szCs w:val="24"/>
          <w:lang w:eastAsia="id-ID"/>
        </w:rPr>
        <w:t xml:space="preserve"> Gartino R &amp; Erwin/</w:t>
      </w:r>
      <w:r w:rsidRPr="00F67B83">
        <w:rPr>
          <w:rFonts w:ascii="Times New Roman" w:hAnsi="Times New Roman" w:cs="Times New Roman"/>
          <w:b/>
          <w:i/>
          <w:sz w:val="24"/>
          <w:szCs w:val="24"/>
          <w:lang w:eastAsia="id-ID"/>
        </w:rPr>
        <w:t xml:space="preserve"> Journal of Applied Finance and Accounting</w:t>
      </w:r>
      <w:r w:rsidRPr="00F67B83">
        <w:rPr>
          <w:rFonts w:ascii="Times New Roman" w:hAnsi="Times New Roman" w:cs="Times New Roman"/>
          <w:b/>
          <w:sz w:val="24"/>
          <w:szCs w:val="24"/>
          <w:lang w:eastAsia="id-ID"/>
        </w:rPr>
        <w:t xml:space="preserve"> (2012 :138)</w:t>
      </w:r>
    </w:p>
    <w:p w:rsidR="00EF62FB" w:rsidRPr="00447B35" w:rsidRDefault="00EF62FB" w:rsidP="00447B35">
      <w:pPr>
        <w:spacing w:after="0" w:line="480" w:lineRule="auto"/>
        <w:ind w:firstLine="720"/>
        <w:jc w:val="both"/>
        <w:rPr>
          <w:rFonts w:ascii="Times New Roman" w:hAnsi="Times New Roman" w:cs="Times New Roman"/>
          <w:sz w:val="24"/>
          <w:szCs w:val="24"/>
          <w:lang w:val="en-US" w:eastAsia="id-ID"/>
        </w:rPr>
      </w:pPr>
      <w:r>
        <w:rPr>
          <w:rFonts w:ascii="Times New Roman" w:hAnsi="Times New Roman" w:cs="Times New Roman"/>
          <w:sz w:val="24"/>
          <w:szCs w:val="24"/>
          <w:lang w:eastAsia="id-ID"/>
        </w:rPr>
        <w:t>Kualitas adalah derajat atau tingkat kesempurnaan, dalam hal ini kualitas adalah ukuran relatif dari kebaikan (</w:t>
      </w:r>
      <w:r w:rsidRPr="00EF62FB">
        <w:rPr>
          <w:rFonts w:ascii="Times New Roman" w:hAnsi="Times New Roman" w:cs="Times New Roman"/>
          <w:i/>
          <w:sz w:val="24"/>
          <w:szCs w:val="24"/>
          <w:lang w:eastAsia="id-ID"/>
        </w:rPr>
        <w:t>goodnes</w:t>
      </w:r>
      <w:r>
        <w:rPr>
          <w:rFonts w:ascii="Times New Roman" w:hAnsi="Times New Roman" w:cs="Times New Roman"/>
          <w:sz w:val="24"/>
          <w:szCs w:val="24"/>
          <w:lang w:eastAsia="id-ID"/>
        </w:rPr>
        <w:t>). Sec</w:t>
      </w:r>
      <w:r w:rsidR="00447B35">
        <w:rPr>
          <w:rFonts w:ascii="Times New Roman" w:hAnsi="Times New Roman" w:cs="Times New Roman"/>
          <w:sz w:val="24"/>
          <w:szCs w:val="24"/>
          <w:lang w:eastAsia="id-ID"/>
        </w:rPr>
        <w:t>a</w:t>
      </w:r>
      <w:r>
        <w:rPr>
          <w:rFonts w:ascii="Times New Roman" w:hAnsi="Times New Roman" w:cs="Times New Roman"/>
          <w:sz w:val="24"/>
          <w:szCs w:val="24"/>
          <w:lang w:eastAsia="id-ID"/>
        </w:rPr>
        <w:t xml:space="preserve">ra oprasional produk atau jasa yang berkualitas adalah yang memenuhi atau melebihi harapan pelanggan (kepuasan pelanggan). </w:t>
      </w:r>
      <w:r w:rsidR="00447B35">
        <w:rPr>
          <w:rFonts w:ascii="Times New Roman" w:hAnsi="Times New Roman" w:cs="Times New Roman"/>
          <w:sz w:val="24"/>
          <w:szCs w:val="24"/>
          <w:lang w:eastAsia="id-ID"/>
        </w:rPr>
        <w:t xml:space="preserve">Dengan adanya biaya kualitas diharapkan mampu mengurangi dihasilkannya produk berkualitas rendah. Biaya pencegahan ini sangat berguna dalam mencapai proses produksi yang relatif dan efisien, karena apabila perusahaan menghasilkan produk berkualitas rendah maka tidak dapat </w:t>
      </w:r>
      <w:r w:rsidR="00447B35">
        <w:rPr>
          <w:rFonts w:ascii="Times New Roman" w:hAnsi="Times New Roman" w:cs="Times New Roman"/>
          <w:sz w:val="24"/>
          <w:szCs w:val="24"/>
          <w:lang w:eastAsia="id-ID"/>
        </w:rPr>
        <w:lastRenderedPageBreak/>
        <w:t>dipungkiri diperlukannya biaya yang lebih besar. Oleh karena itu pada saat biaya kualitas meningkat diharapkan dapat mengurangi produk yang tidak sesuai dengan standar yang ditetapkan sehingga dapat menurunkan penjualan. Dengan kata lain biaya kualitas ini berperan sebagai sumber yang signifikan bagi perusah</w:t>
      </w:r>
      <w:proofErr w:type="spellStart"/>
      <w:r w:rsidR="00447B35">
        <w:rPr>
          <w:rFonts w:ascii="Times New Roman" w:hAnsi="Times New Roman" w:cs="Times New Roman"/>
          <w:sz w:val="24"/>
          <w:szCs w:val="24"/>
          <w:lang w:val="en-US" w:eastAsia="id-ID"/>
        </w:rPr>
        <w:t>aan</w:t>
      </w:r>
      <w:proofErr w:type="spellEnd"/>
      <w:r w:rsidR="00447B35">
        <w:rPr>
          <w:rFonts w:ascii="Times New Roman" w:hAnsi="Times New Roman" w:cs="Times New Roman"/>
          <w:sz w:val="24"/>
          <w:szCs w:val="24"/>
          <w:lang w:val="en-US" w:eastAsia="id-ID"/>
        </w:rPr>
        <w:t xml:space="preserve"> </w:t>
      </w:r>
      <w:proofErr w:type="spellStart"/>
      <w:r w:rsidR="00447B35">
        <w:rPr>
          <w:rFonts w:ascii="Times New Roman" w:hAnsi="Times New Roman" w:cs="Times New Roman"/>
          <w:sz w:val="24"/>
          <w:szCs w:val="24"/>
          <w:lang w:val="en-US" w:eastAsia="id-ID"/>
        </w:rPr>
        <w:t>untuk</w:t>
      </w:r>
      <w:proofErr w:type="spellEnd"/>
      <w:r w:rsidR="00447B35">
        <w:rPr>
          <w:rFonts w:ascii="Times New Roman" w:hAnsi="Times New Roman" w:cs="Times New Roman"/>
          <w:sz w:val="24"/>
          <w:szCs w:val="24"/>
          <w:lang w:val="en-US" w:eastAsia="id-ID"/>
        </w:rPr>
        <w:t xml:space="preserve"> </w:t>
      </w:r>
      <w:proofErr w:type="spellStart"/>
      <w:r w:rsidR="00447B35">
        <w:rPr>
          <w:rFonts w:ascii="Times New Roman" w:hAnsi="Times New Roman" w:cs="Times New Roman"/>
          <w:sz w:val="24"/>
          <w:szCs w:val="24"/>
          <w:lang w:val="en-US" w:eastAsia="id-ID"/>
        </w:rPr>
        <w:t>menekan</w:t>
      </w:r>
      <w:proofErr w:type="spellEnd"/>
      <w:r w:rsidR="00447B35">
        <w:rPr>
          <w:rFonts w:ascii="Times New Roman" w:hAnsi="Times New Roman" w:cs="Times New Roman"/>
          <w:sz w:val="24"/>
          <w:szCs w:val="24"/>
          <w:lang w:val="en-US" w:eastAsia="id-ID"/>
        </w:rPr>
        <w:t xml:space="preserve"> </w:t>
      </w:r>
      <w:proofErr w:type="spellStart"/>
      <w:r w:rsidR="00447B35">
        <w:rPr>
          <w:rFonts w:ascii="Times New Roman" w:hAnsi="Times New Roman" w:cs="Times New Roman"/>
          <w:sz w:val="24"/>
          <w:szCs w:val="24"/>
          <w:lang w:val="en-US" w:eastAsia="id-ID"/>
        </w:rPr>
        <w:t>produk</w:t>
      </w:r>
      <w:proofErr w:type="spellEnd"/>
      <w:r w:rsidR="00447B35">
        <w:rPr>
          <w:rFonts w:ascii="Times New Roman" w:hAnsi="Times New Roman" w:cs="Times New Roman"/>
          <w:sz w:val="24"/>
          <w:szCs w:val="24"/>
          <w:lang w:val="en-US" w:eastAsia="id-ID"/>
        </w:rPr>
        <w:t xml:space="preserve"> yang </w:t>
      </w:r>
      <w:proofErr w:type="spellStart"/>
      <w:r w:rsidR="00447B35">
        <w:rPr>
          <w:rFonts w:ascii="Times New Roman" w:hAnsi="Times New Roman" w:cs="Times New Roman"/>
          <w:sz w:val="24"/>
          <w:szCs w:val="24"/>
          <w:lang w:val="en-US" w:eastAsia="id-ID"/>
        </w:rPr>
        <w:t>rusak</w:t>
      </w:r>
      <w:proofErr w:type="spellEnd"/>
      <w:r w:rsidR="00447B35">
        <w:rPr>
          <w:rFonts w:ascii="Times New Roman" w:hAnsi="Times New Roman" w:cs="Times New Roman"/>
          <w:sz w:val="24"/>
          <w:szCs w:val="24"/>
          <w:lang w:val="en-US" w:eastAsia="id-ID"/>
        </w:rPr>
        <w:t xml:space="preserve"> </w:t>
      </w:r>
      <w:proofErr w:type="spellStart"/>
      <w:r w:rsidR="00447B35">
        <w:rPr>
          <w:rFonts w:ascii="Times New Roman" w:hAnsi="Times New Roman" w:cs="Times New Roman"/>
          <w:sz w:val="24"/>
          <w:szCs w:val="24"/>
          <w:lang w:val="en-US" w:eastAsia="id-ID"/>
        </w:rPr>
        <w:t>dan</w:t>
      </w:r>
      <w:proofErr w:type="spellEnd"/>
      <w:r w:rsidR="00447B35">
        <w:rPr>
          <w:rFonts w:ascii="Times New Roman" w:hAnsi="Times New Roman" w:cs="Times New Roman"/>
          <w:sz w:val="24"/>
          <w:szCs w:val="24"/>
          <w:lang w:val="en-US" w:eastAsia="id-ID"/>
        </w:rPr>
        <w:t xml:space="preserve"> </w:t>
      </w:r>
      <w:proofErr w:type="spellStart"/>
      <w:r w:rsidR="00447B35">
        <w:rPr>
          <w:rFonts w:ascii="Times New Roman" w:hAnsi="Times New Roman" w:cs="Times New Roman"/>
          <w:sz w:val="24"/>
          <w:szCs w:val="24"/>
          <w:lang w:val="en-US" w:eastAsia="id-ID"/>
        </w:rPr>
        <w:t>meningkatkan</w:t>
      </w:r>
      <w:proofErr w:type="spellEnd"/>
      <w:r w:rsidR="00447B35">
        <w:rPr>
          <w:rFonts w:ascii="Times New Roman" w:hAnsi="Times New Roman" w:cs="Times New Roman"/>
          <w:sz w:val="24"/>
          <w:szCs w:val="24"/>
          <w:lang w:val="en-US" w:eastAsia="id-ID"/>
        </w:rPr>
        <w:t xml:space="preserve"> volume </w:t>
      </w:r>
      <w:proofErr w:type="spellStart"/>
      <w:r w:rsidR="00447B35">
        <w:rPr>
          <w:rFonts w:ascii="Times New Roman" w:hAnsi="Times New Roman" w:cs="Times New Roman"/>
          <w:sz w:val="24"/>
          <w:szCs w:val="24"/>
          <w:lang w:val="en-US" w:eastAsia="id-ID"/>
        </w:rPr>
        <w:t>penjualan</w:t>
      </w:r>
      <w:proofErr w:type="spellEnd"/>
      <w:r w:rsidR="00447B35">
        <w:rPr>
          <w:rFonts w:ascii="Times New Roman" w:hAnsi="Times New Roman" w:cs="Times New Roman"/>
          <w:sz w:val="24"/>
          <w:szCs w:val="24"/>
          <w:lang w:val="en-US" w:eastAsia="id-ID"/>
        </w:rPr>
        <w:t>.</w:t>
      </w:r>
    </w:p>
    <w:p w:rsidR="00353971" w:rsidRDefault="00353971" w:rsidP="00353971">
      <w:pPr>
        <w:spacing w:after="0" w:line="360" w:lineRule="auto"/>
        <w:ind w:firstLine="720"/>
        <w:rPr>
          <w:rFonts w:ascii="Times New Roman" w:hAnsi="Times New Roman" w:cs="Times New Roman"/>
          <w:b/>
          <w:sz w:val="24"/>
          <w:szCs w:val="24"/>
          <w:lang w:val="en-US" w:eastAsia="id-ID"/>
        </w:rPr>
      </w:pPr>
      <w:r>
        <w:rPr>
          <w:rFonts w:ascii="Times New Roman" w:hAnsi="Times New Roman" w:cs="Times New Roman"/>
          <w:b/>
          <w:sz w:val="24"/>
          <w:szCs w:val="24"/>
          <w:lang w:val="en-US" w:eastAsia="id-ID"/>
        </w:rPr>
        <w:t xml:space="preserve">                                     </w:t>
      </w:r>
      <w:r w:rsidR="00B55686" w:rsidRPr="00C56C92">
        <w:rPr>
          <w:rFonts w:ascii="Times New Roman" w:hAnsi="Times New Roman" w:cs="Times New Roman"/>
          <w:b/>
          <w:sz w:val="24"/>
          <w:szCs w:val="24"/>
          <w:lang w:eastAsia="id-ID"/>
        </w:rPr>
        <w:t>G</w:t>
      </w:r>
      <w:r w:rsidR="00C56C92" w:rsidRPr="00C56C92">
        <w:rPr>
          <w:rFonts w:ascii="Times New Roman" w:hAnsi="Times New Roman" w:cs="Times New Roman"/>
          <w:b/>
          <w:sz w:val="24"/>
          <w:szCs w:val="24"/>
          <w:lang w:eastAsia="id-ID"/>
        </w:rPr>
        <w:t>a</w:t>
      </w:r>
      <w:r w:rsidR="00685B18">
        <w:rPr>
          <w:rFonts w:ascii="Times New Roman" w:hAnsi="Times New Roman" w:cs="Times New Roman"/>
          <w:b/>
          <w:sz w:val="24"/>
          <w:szCs w:val="24"/>
          <w:lang w:eastAsia="id-ID"/>
        </w:rPr>
        <w:t xml:space="preserve">mabar </w:t>
      </w:r>
      <w:r w:rsidR="0070409A">
        <w:rPr>
          <w:rFonts w:ascii="Times New Roman" w:hAnsi="Times New Roman" w:cs="Times New Roman"/>
          <w:b/>
          <w:sz w:val="24"/>
          <w:szCs w:val="24"/>
          <w:lang w:eastAsia="id-ID"/>
        </w:rPr>
        <w:t>2.3</w:t>
      </w:r>
    </w:p>
    <w:p w:rsidR="00B55686" w:rsidRPr="007C362E" w:rsidRDefault="00F71188" w:rsidP="007C362E">
      <w:pPr>
        <w:spacing w:after="0" w:line="360" w:lineRule="auto"/>
        <w:ind w:firstLine="720"/>
        <w:rPr>
          <w:rFonts w:ascii="Times New Roman" w:hAnsi="Times New Roman" w:cs="Times New Roman"/>
          <w:b/>
          <w:sz w:val="24"/>
          <w:szCs w:val="24"/>
          <w:lang w:eastAsia="id-ID"/>
        </w:rPr>
      </w:pPr>
      <w:r>
        <w:rPr>
          <w:rFonts w:ascii="Times New Roman" w:hAnsi="Times New Roman" w:cs="Times New Roman"/>
          <w:b/>
          <w:sz w:val="24"/>
          <w:szCs w:val="24"/>
          <w:lang w:eastAsia="id-ID"/>
        </w:rPr>
        <w:t xml:space="preserve">              </w:t>
      </w:r>
      <w:r w:rsidR="0029349F">
        <w:rPr>
          <w:rFonts w:ascii="Times New Roman" w:hAnsi="Times New Roman" w:cs="Times New Roman"/>
          <w:b/>
          <w:sz w:val="24"/>
          <w:szCs w:val="24"/>
          <w:lang w:eastAsia="id-ID"/>
        </w:rPr>
        <w:t xml:space="preserve">      </w:t>
      </w:r>
      <w:r w:rsidR="007C362E">
        <w:rPr>
          <w:rFonts w:ascii="Times New Roman" w:hAnsi="Times New Roman" w:cs="Times New Roman"/>
          <w:b/>
          <w:sz w:val="24"/>
          <w:szCs w:val="24"/>
          <w:lang w:eastAsia="id-ID"/>
        </w:rPr>
        <w:t xml:space="preserve">Peningkatan Produk </w:t>
      </w:r>
      <w:r>
        <w:rPr>
          <w:rFonts w:ascii="Times New Roman" w:hAnsi="Times New Roman" w:cs="Times New Roman"/>
          <w:b/>
          <w:sz w:val="24"/>
          <w:szCs w:val="24"/>
          <w:lang w:eastAsia="id-ID"/>
        </w:rPr>
        <w:t xml:space="preserve">Berkualitas </w:t>
      </w:r>
    </w:p>
    <w:p w:rsidR="004D01B1" w:rsidRPr="004D01B1" w:rsidRDefault="004D01B1" w:rsidP="004D01B1">
      <w:pPr>
        <w:spacing w:after="0" w:line="240" w:lineRule="auto"/>
        <w:rPr>
          <w:rFonts w:ascii="Times New Roman" w:hAnsi="Times New Roman" w:cs="Times New Roman"/>
          <w:b/>
          <w:sz w:val="24"/>
          <w:szCs w:val="24"/>
          <w:lang w:eastAsia="id-ID"/>
        </w:rPr>
      </w:pPr>
    </w:p>
    <w:p w:rsidR="00B55686" w:rsidRPr="00AA6FA3" w:rsidRDefault="00BB7637" w:rsidP="00646B0C">
      <w:pPr>
        <w:rPr>
          <w:rFonts w:ascii="Times New Roman" w:hAnsi="Times New Roman" w:cs="Times New Roman"/>
          <w:sz w:val="24"/>
          <w:szCs w:val="24"/>
          <w:lang w:eastAsia="id-ID"/>
        </w:rPr>
      </w:pPr>
      <w:r>
        <w:rPr>
          <w:rFonts w:ascii="Times New Roman" w:hAnsi="Times New Roman" w:cs="Times New Roman"/>
          <w:noProof/>
          <w:sz w:val="24"/>
          <w:szCs w:val="24"/>
          <w:lang w:val="en-US"/>
        </w:rPr>
        <w:pict>
          <v:rect id="Rectangle 18" o:spid="_x0000_s1026" style="position:absolute;margin-left:128.55pt;margin-top:1pt;width:107.8pt;height:33.7pt;z-index:251692032;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" fillcolor="window" strokecolor="windowText" strokeweight="1pt">
            <v:textbox style="mso-next-textbox:#Rectangle 18">
              <w:txbxContent>
                <w:p w:rsidR="003300C0" w:rsidRPr="005F3ED1" w:rsidRDefault="003300C0" w:rsidP="00ED510A">
                  <w:pPr>
                    <w:jc w:val="center"/>
                    <w:rPr>
                      <w:rFonts w:ascii="Times New Roman" w:hAnsi="Times New Roman" w:cs="Times New Roman"/>
                      <w:color w:val="000000" w:themeColor="text1"/>
                      <w:lang w:val="en-US"/>
                    </w:rPr>
                  </w:pPr>
                  <w:r w:rsidRPr="005F3ED1">
                    <w:rPr>
                      <w:rFonts w:ascii="Times New Roman" w:hAnsi="Times New Roman" w:cs="Times New Roman"/>
                      <w:color w:val="000000" w:themeColor="text1"/>
                      <w:lang w:val="en-US"/>
                    </w:rPr>
                    <w:t xml:space="preserve">Proses </w:t>
                  </w:r>
                  <w:proofErr w:type="spellStart"/>
                  <w:r w:rsidRPr="005F3ED1">
                    <w:rPr>
                      <w:rFonts w:ascii="Times New Roman" w:hAnsi="Times New Roman" w:cs="Times New Roman"/>
                      <w:color w:val="000000" w:themeColor="text1"/>
                      <w:lang w:val="en-US"/>
                    </w:rPr>
                    <w:t>Pengiriman</w:t>
                  </w:r>
                  <w:proofErr w:type="spellEnd"/>
                </w:p>
              </w:txbxContent>
            </v:textbox>
            <w10:wrap type="square"/>
          </v:rect>
        </w:pict>
      </w:r>
    </w:p>
    <w:p w:rsidR="007249F3" w:rsidRPr="007249F3" w:rsidRDefault="00BB7637" w:rsidP="007249F3">
      <w:pPr>
        <w:pStyle w:val="ListParagraph"/>
        <w:rPr>
          <w:rFonts w:ascii="Times New Roman" w:hAnsi="Times New Roman" w:cs="Times New Roman"/>
          <w:sz w:val="24"/>
          <w:szCs w:val="24"/>
          <w:lang w:eastAsia="id-ID"/>
        </w:rPr>
      </w:pPr>
      <w:r>
        <w:rPr>
          <w:rFonts w:ascii="Times New Roman" w:hAnsi="Times New Roman" w:cs="Times New Roman"/>
          <w:b/>
          <w:noProof/>
          <w:sz w:val="24"/>
          <w:szCs w:val="24"/>
          <w:lang w:val="en-US"/>
        </w:rPr>
        <w:pict>
          <v:shape id="Straight Arrow Connector 23" o:spid="_x0000_s1053" type="#_x0000_t32" style="position:absolute;left:0;text-align:left;margin-left:169.55pt;margin-top:24.8pt;width:32.15pt;height:0;rotation:90;z-index:251734016;visibility:visible;mso-wrap-style:square;mso-wrap-distance-left:9pt;mso-wrap-distance-top:0;mso-wrap-distance-right:9pt;mso-wrap-distance-bottom:0;mso-position-horizontal-relative:text;mso-position-vertical-relative:text" o:connectortype="straight" adj="-198767,-1,-198767" strokecolor="black [3200]">
            <v:stroke endarrow="block" joinstyle="miter"/>
          </v:shape>
        </w:pict>
      </w:r>
    </w:p>
    <w:p w:rsidR="005F3D98" w:rsidRDefault="00BB7637" w:rsidP="005F3D98">
      <w:pPr>
        <w:pStyle w:val="ListParagraph"/>
        <w:ind w:left="1080"/>
        <w:rPr>
          <w:rFonts w:ascii="Times New Roman" w:hAnsi="Times New Roman" w:cs="Times New Roman"/>
          <w:b/>
          <w:sz w:val="24"/>
          <w:szCs w:val="24"/>
          <w:lang w:eastAsia="id-ID"/>
        </w:rPr>
      </w:pPr>
      <w:r>
        <w:rPr>
          <w:rFonts w:ascii="Times New Roman" w:hAnsi="Times New Roman" w:cs="Times New Roman"/>
          <w:noProof/>
          <w:sz w:val="24"/>
          <w:szCs w:val="24"/>
          <w:lang w:val="en-US"/>
        </w:rPr>
        <w:pict>
          <v:line id="Straight Connector 15" o:spid="_x0000_s1052" style="position:absolute;left:0;text-align:left;flip:x;z-index:251732992;visibility:visible;mso-wrap-style:square;mso-wrap-distance-left:9pt;mso-wrap-distance-top:0;mso-wrap-distance-right:9pt;mso-wrap-distance-bottom:0;mso-position-horizontal-relative:text;mso-position-vertical-relative:text;mso-width-relative:margin;mso-height-relative:margin" from="424.4pt,15.1pt" to="424.4pt,249.35pt" strokecolor="black [3213]">
            <v:stroke joinstyle="miter"/>
          </v:line>
        </w:pict>
      </w:r>
      <w:r>
        <w:rPr>
          <w:rFonts w:ascii="Times New Roman" w:hAnsi="Times New Roman" w:cs="Times New Roman"/>
          <w:noProof/>
          <w:sz w:val="24"/>
          <w:szCs w:val="24"/>
          <w:lang w:val="en-US"/>
        </w:rPr>
        <w:pict>
          <v:line id="Straight Connector 4" o:spid="_x0000_s1049" style="position:absolute;left:0;text-align:left;z-index:251714560;visibility:visible;mso-wrap-style:square;mso-wrap-distance-left:9pt;mso-wrap-distance-top:0;mso-wrap-distance-right:9pt;mso-wrap-distance-bottom:0;mso-position-horizontal-relative:text;mso-position-vertical-relative:text;mso-width-relative:margin;mso-height-relative:margin" from="261.9pt,14.6pt" to="261.9pt,62.55pt" strokecolor="windowText">
            <v:stroke joinstyle="miter"/>
          </v:line>
        </w:pict>
      </w:r>
      <w:r>
        <w:rPr>
          <w:rFonts w:ascii="Times New Roman" w:hAnsi="Times New Roman" w:cs="Times New Roman"/>
          <w:noProof/>
          <w:sz w:val="24"/>
          <w:szCs w:val="24"/>
          <w:lang w:val="en-US"/>
        </w:rPr>
        <w:pict>
          <v:line id="Straight Connector 29" o:spid="_x0000_s1051" style="position:absolute;left:0;text-align:left;z-index:251737088;visibility:visible;mso-wrap-style:square;mso-width-percent:0;mso-wrap-distance-left:9pt;mso-wrap-distance-top:0;mso-wrap-distance-right:9pt;mso-wrap-distance-bottom:0;mso-position-horizontal-relative:text;mso-position-vertical-relative:text;mso-width-percent:0;mso-width-relative:margin;mso-height-relative:margin" from="396.1pt,15.85pt" to="424.4pt,15.85pt" strokecolor="black [3200]">
            <v:stroke joinstyle="miter"/>
          </v:line>
        </w:pict>
      </w:r>
      <w:r>
        <w:rPr>
          <w:rFonts w:ascii="Times New Roman" w:hAnsi="Times New Roman" w:cs="Times New Roman"/>
          <w:b/>
          <w:noProof/>
          <w:sz w:val="24"/>
          <w:szCs w:val="24"/>
          <w:lang w:val="en-US"/>
        </w:rPr>
        <w:pict>
          <v:rect id="Rectangle 21" o:spid="_x0000_s1027" style="position:absolute;left:0;text-align:left;margin-left:399.35pt;margin-top:2.6pt;width:110.15pt;height:31.2pt;z-index:251698176;visibility:visible;mso-wrap-style:square;mso-width-percent:0;mso-wrap-distance-left:9pt;mso-wrap-distance-top:0;mso-wrap-distance-right:9pt;mso-wrap-distance-bottom:0;mso-position-horizontal-relative:pag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" fillcolor="window" strokecolor="windowText" strokeweight="1pt">
            <v:textbox>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 xml:space="preserve">Produk Berkualitas </w:t>
                  </w:r>
                </w:p>
              </w:txbxContent>
            </v:textbox>
            <w10:wrap type="square" anchorx="page"/>
          </v:rect>
        </w:pict>
      </w:r>
      <w:r>
        <w:rPr>
          <w:rFonts w:ascii="Times New Roman" w:hAnsi="Times New Roman" w:cs="Times New Roman"/>
          <w:noProof/>
          <w:sz w:val="24"/>
          <w:szCs w:val="24"/>
          <w:lang w:val="en-US"/>
        </w:rPr>
        <w:pict>
          <v:line id="Straight Connector 7" o:spid="_x0000_s1050" style="position:absolute;left:0;text-align:left;z-index:251720704;visibility:visible;mso-wrap-style:square;mso-wrap-distance-left:9pt;mso-wrap-distance-top:0;mso-wrap-distance-right:9pt;mso-wrap-distance-bottom:0;mso-position-horizontal-relative:text;mso-position-vertical-relative:text;mso-width-relative:margin;mso-height-relative:margin" from="261.7pt,15.85pt" to="285.8pt,15.85pt" strokecolor="windowText">
            <v:stroke joinstyle="miter"/>
          </v:line>
        </w:pict>
      </w:r>
      <w:r>
        <w:rPr>
          <w:rFonts w:ascii="Times New Roman" w:hAnsi="Times New Roman" w:cs="Times New Roman"/>
          <w:b/>
          <w:noProof/>
          <w:sz w:val="24"/>
          <w:szCs w:val="24"/>
          <w:lang w:val="en-US"/>
        </w:rPr>
        <w:pict>
          <v:rect id="Rectangle 19" o:spid="_x0000_s1028" style="position:absolute;left:0;text-align:left;margin-left:244.5pt;margin-top:23.7pt;width:105.25pt;height:32.15pt;z-index:251694080;visibility:visible;mso-wrap-distance-left:9pt;mso-wrap-distance-top:0;mso-wrap-distance-right:9pt;mso-wrap-distance-bottom:0;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" fillcolor="window" strokecolor="windowText" strokeweight="1pt">
            <v:textbox>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 xml:space="preserve">Standar Kualitas </w:t>
                  </w:r>
                </w:p>
              </w:txbxContent>
            </v:textbox>
            <w10:wrap type="square" anchorx="page"/>
          </v:rect>
        </w:pict>
      </w:r>
    </w:p>
    <w:p w:rsidR="005F3D98" w:rsidRPr="005F3D98" w:rsidRDefault="00BB7637" w:rsidP="005F3D98">
      <w:pPr>
        <w:rPr>
          <w:lang w:eastAsia="id-ID"/>
        </w:rPr>
      </w:pPr>
      <w:r>
        <w:rPr>
          <w:rFonts w:ascii="Times New Roman" w:hAnsi="Times New Roman" w:cs="Times New Roman"/>
          <w:noProof/>
          <w:sz w:val="24"/>
          <w:szCs w:val="24"/>
          <w:lang w:val="en-US"/>
        </w:rPr>
        <w:pict>
          <v:line id="Straight Connector 5" o:spid="_x0000_s1048" style="position:absolute;z-index:251716608;visibility:visible;mso-wrap-style:square;mso-height-percent:0;mso-wrap-distance-left:9pt;mso-wrap-distance-top:0;mso-wrap-distance-right:9pt;mso-wrap-distance-bottom:0;mso-position-horizontal-relative:text;mso-position-vertical-relative:text;mso-height-percent:0;mso-width-relative:margin;mso-height-relative:margin" from="237.2pt,13.15pt" to="261.9pt,13.15pt" strokecolor="windowText">
            <v:stroke joinstyle="miter"/>
          </v:line>
        </w:pict>
      </w:r>
      <w:r>
        <w:rPr>
          <w:rFonts w:ascii="Times New Roman" w:hAnsi="Times New Roman" w:cs="Times New Roman"/>
          <w:b/>
          <w:noProof/>
          <w:sz w:val="24"/>
          <w:szCs w:val="24"/>
          <w:lang w:val="en-US"/>
        </w:rPr>
        <w:pict>
          <v:shape id="_x0000_s1084" type="#_x0000_t32" style="position:absolute;margin-left:170pt;margin-top:45.5pt;width:32.15pt;height:0;rotation:90;z-index:251764736;visibility:visible;mso-wrap-style:square;mso-wrap-distance-left:9pt;mso-wrap-distance-top:0;mso-wrap-distance-right:9pt;mso-wrap-distance-bottom:0;mso-position-horizontal-relative:text;mso-position-vertical-relative:text" adj="-198767,-1,-198767" strokecolor="black [3200]">
            <v:stroke endarrow="block" joinstyle="miter"/>
          </v:shape>
        </w:pict>
      </w:r>
      <w:r>
        <w:rPr>
          <w:rFonts w:ascii="Times New Roman" w:hAnsi="Times New Roman" w:cs="Times New Roman"/>
          <w:b/>
          <w:noProof/>
          <w:sz w:val="24"/>
          <w:szCs w:val="24"/>
          <w:lang w:val="en-US"/>
        </w:rPr>
        <w:pict>
          <v:rect id="Rectangle 22" o:spid="_x0000_s1029" style="position:absolute;margin-left:399.2pt;margin-top:18.3pt;width:110.15pt;height:30.7pt;z-index:251700224;visibility:visible;mso-wrap-style:square;mso-width-percent:0;mso-wrap-distance-left:9pt;mso-wrap-distance-top:0;mso-wrap-distance-right:9pt;mso-wrap-distance-bottom:0;mso-position-horizontal-relative:pag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" fillcolor="window" strokecolor="windowText" strokeweight="1pt">
            <v:textbox>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Produk Rusak</w:t>
                  </w:r>
                </w:p>
              </w:txbxContent>
            </v:textbox>
            <w10:wrap type="square" anchorx="page"/>
          </v:rect>
        </w:pict>
      </w:r>
    </w:p>
    <w:p w:rsidR="005F3D98" w:rsidRPr="005F3D98" w:rsidRDefault="00BB7637" w:rsidP="005F3D98">
      <w:pPr>
        <w:rPr>
          <w:lang w:eastAsia="id-ID"/>
        </w:rPr>
      </w:pPr>
      <w:r>
        <w:rPr>
          <w:rFonts w:ascii="Times New Roman" w:hAnsi="Times New Roman" w:cs="Times New Roman"/>
          <w:noProof/>
          <w:sz w:val="24"/>
          <w:szCs w:val="24"/>
          <w:lang w:val="en-US"/>
        </w:rPr>
        <w:pict>
          <v:line id="Straight Connector 6" o:spid="_x0000_s1047" style="position:absolute;z-index:251718656;visibility:visible;mso-wrap-style:square;mso-wrap-distance-left:9pt;mso-wrap-distance-top:0;mso-wrap-distance-right:9pt;mso-wrap-distance-bottom:0;mso-position-horizontal-relative:text;mso-position-vertical-relative:text;mso-width-relative:margin;mso-height-relative:margin" from="261.7pt,10.75pt" to="285.15pt,10.75pt" strokecolor="windowText">
            <v:stroke joinstyle="miter"/>
          </v:line>
        </w:pict>
      </w:r>
    </w:p>
    <w:p w:rsidR="005F3D98" w:rsidRPr="005F3D98" w:rsidRDefault="00BB7637" w:rsidP="005F3D98">
      <w:pPr>
        <w:rPr>
          <w:lang w:eastAsia="id-ID"/>
        </w:rPr>
      </w:pPr>
      <w:r>
        <w:rPr>
          <w:rFonts w:ascii="Times New Roman" w:hAnsi="Times New Roman" w:cs="Times New Roman"/>
          <w:b/>
          <w:noProof/>
          <w:sz w:val="24"/>
          <w:szCs w:val="24"/>
          <w:lang w:val="en-US"/>
        </w:rPr>
        <w:pict>
          <v:rect id="Rectangle 20" o:spid="_x0000_s1030" style="position:absolute;margin-left:246.35pt;margin-top:10.65pt;width:105pt;height:29.75pt;z-index:251696128;visibility:visible;mso-wrap-distance-left:9pt;mso-wrap-distance-top:0;mso-wrap-distance-right:9pt;mso-wrap-distance-bottom:0;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" fillcolor="window" strokecolor="windowText" strokeweight="1pt">
            <v:textbox>
              <w:txbxContent>
                <w:p w:rsidR="003300C0" w:rsidRPr="002067D8" w:rsidRDefault="003300C0" w:rsidP="00ED510A">
                  <w:pPr>
                    <w:jc w:val="center"/>
                    <w:rPr>
                      <w:rFonts w:ascii="Times New Roman" w:hAnsi="Times New Roman" w:cs="Times New Roman"/>
                      <w:color w:val="000000" w:themeColor="text1"/>
                      <w:sz w:val="24"/>
                      <w:szCs w:val="24"/>
                      <w:lang w:val="en-US"/>
                    </w:rPr>
                  </w:pPr>
                  <w:r w:rsidRPr="002067D8">
                    <w:rPr>
                      <w:rFonts w:ascii="Times New Roman" w:hAnsi="Times New Roman" w:cs="Times New Roman"/>
                      <w:color w:val="000000" w:themeColor="text1"/>
                      <w:sz w:val="24"/>
                      <w:szCs w:val="24"/>
                    </w:rPr>
                    <w:t xml:space="preserve">Biaya </w:t>
                  </w:r>
                  <w:proofErr w:type="spellStart"/>
                  <w:r>
                    <w:rPr>
                      <w:rFonts w:ascii="Times New Roman" w:hAnsi="Times New Roman" w:cs="Times New Roman"/>
                      <w:color w:val="000000" w:themeColor="text1"/>
                      <w:sz w:val="24"/>
                      <w:szCs w:val="24"/>
                      <w:lang w:val="en-US"/>
                    </w:rPr>
                    <w:t>Kualitas</w:t>
                  </w:r>
                  <w:proofErr w:type="spellEnd"/>
                </w:p>
              </w:txbxContent>
            </v:textbox>
            <w10:wrap type="square" anchorx="page"/>
          </v:rect>
        </w:pict>
      </w:r>
    </w:p>
    <w:p w:rsidR="005F3D98" w:rsidRPr="005F3D98" w:rsidRDefault="00BB7637" w:rsidP="005F3D98">
      <w:pPr>
        <w:rPr>
          <w:lang w:eastAsia="id-ID"/>
        </w:rPr>
      </w:pPr>
      <w:r>
        <w:rPr>
          <w:rFonts w:ascii="Times New Roman" w:hAnsi="Times New Roman" w:cs="Times New Roman"/>
          <w:noProof/>
          <w:sz w:val="24"/>
          <w:szCs w:val="24"/>
          <w:lang w:val="en-US"/>
        </w:rPr>
        <w:pict>
          <v:line id="_x0000_s1099" style="position:absolute;z-index:251778048;visibility:visible;mso-wrap-style:square;mso-wrap-distance-left:9pt;mso-wrap-distance-top:0;mso-wrap-distance-right:9pt;mso-wrap-distance-bottom:0;mso-position-horizontal-relative:text;mso-position-vertical-relative:text;mso-width-relative:margin;mso-height-relative:margin" from="186.1pt,14.95pt" to="186.1pt,33.8pt" strokecolor="windowText">
            <v:stroke joinstyle="miter"/>
          </v:line>
        </w:pict>
      </w:r>
    </w:p>
    <w:p w:rsidR="005F3D98" w:rsidRPr="005F3D98" w:rsidRDefault="00BB7637" w:rsidP="005F3D98">
      <w:pPr>
        <w:rPr>
          <w:lang w:eastAsia="id-ID"/>
        </w:rPr>
      </w:pPr>
      <w:r>
        <w:rPr>
          <w:rFonts w:ascii="Times New Roman" w:hAnsi="Times New Roman" w:cs="Times New Roman"/>
          <w:b/>
          <w:noProof/>
          <w:sz w:val="24"/>
          <w:szCs w:val="24"/>
          <w:lang w:val="en-US"/>
        </w:rPr>
        <w:pict>
          <v:rect id="Rectangle 17" o:spid="_x0000_s1032" style="position:absolute;margin-left:183.85pt;margin-top:36.3pt;width:100.15pt;height:36pt;z-index:251689984;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" fillcolor="window" strokecolor="windowText" strokeweight="1pt">
            <v:textbox style="mso-next-textbox:#Rectangle 17">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Biaya kegagalan Internal</w:t>
                  </w:r>
                </w:p>
              </w:txbxContent>
            </v:textbox>
            <w10:wrap type="square"/>
          </v:rect>
        </w:pict>
      </w:r>
      <w:r>
        <w:rPr>
          <w:rFonts w:ascii="Times New Roman" w:hAnsi="Times New Roman" w:cs="Times New Roman"/>
          <w:b/>
          <w:noProof/>
          <w:sz w:val="24"/>
          <w:szCs w:val="24"/>
          <w:lang w:val="en-US"/>
        </w:rPr>
        <w:pict>
          <v:line id="Straight Connector 32" o:spid="_x0000_s1044" style="position:absolute;flip:y;z-index:251704320;visibility:visible;mso-wrap-style:square;mso-wrap-distance-left:9pt;mso-wrap-distance-top:0;mso-wrap-distance-right:9pt;mso-wrap-distance-bottom:0;mso-position-horizontal-relative:text;mso-position-vertical-relative:text;mso-width-relative:margin;mso-height-relative:margin" from="15.95pt,7.15pt" to="344.3pt,8.4pt" strokecolor="black [3200]">
            <v:stroke joinstyle="miter"/>
          </v:line>
        </w:pict>
      </w:r>
      <w:r>
        <w:rPr>
          <w:rFonts w:ascii="Times New Roman" w:hAnsi="Times New Roman" w:cs="Times New Roman"/>
          <w:b/>
          <w:noProof/>
          <w:sz w:val="24"/>
          <w:szCs w:val="24"/>
          <w:lang w:val="en-US"/>
        </w:rPr>
        <w:pict>
          <v:line id="_x0000_s1089" style="position:absolute;z-index:251769856;visibility:visible;mso-wrap-style:square;mso-wrap-distance-left:9pt;mso-wrap-distance-top:0;mso-wrap-distance-right:9pt;mso-wrap-distance-bottom:0;mso-position-horizontal-relative:text;mso-position-vertical-relative:text;mso-width-relative:margin;mso-height-relative:margin" from="15.45pt,72.8pt" to="15.45pt,96.45pt" strokecolor="windowText">
            <v:stroke joinstyle="miter"/>
          </v:line>
        </w:pict>
      </w:r>
      <w:r>
        <w:rPr>
          <w:rFonts w:ascii="Times New Roman" w:hAnsi="Times New Roman" w:cs="Times New Roman"/>
          <w:b/>
          <w:noProof/>
          <w:sz w:val="24"/>
          <w:szCs w:val="24"/>
          <w:lang w:val="en-US"/>
        </w:rPr>
        <w:pict>
          <v:line id="Straight Connector 33" o:spid="_x0000_s1039" style="position:absolute;z-index:251706368;visibility:visible;mso-wrap-style:square;mso-width-percent:0;mso-wrap-distance-left:9pt;mso-wrap-distance-top:0;mso-wrap-distance-right:9pt;mso-wrap-distance-bottom:0;mso-position-horizontal-relative:text;mso-position-vertical-relative:text;mso-width-percent:0;mso-width-relative:margin;mso-height-relative:margin" from="15.45pt,8.4pt" to="15.45pt,37.55pt" strokecolor="windowText">
            <v:stroke joinstyle="miter"/>
          </v:line>
        </w:pict>
      </w:r>
      <w:r>
        <w:rPr>
          <w:rFonts w:ascii="Times New Roman" w:hAnsi="Times New Roman" w:cs="Times New Roman"/>
          <w:b/>
          <w:noProof/>
          <w:sz w:val="24"/>
          <w:szCs w:val="24"/>
          <w:lang w:val="en-US"/>
        </w:rPr>
        <w:pict>
          <v:line id="_x0000_s1088" style="position:absolute;z-index:251768832;visibility:visible;mso-wrap-style:square;mso-wrap-distance-left:9pt;mso-wrap-distance-top:0;mso-wrap-distance-right:9pt;mso-wrap-distance-bottom:0;mso-position-horizontal-relative:text;mso-position-vertical-relative:text;mso-width-relative:margin;mso-height-relative:margin" from="345pt,71.2pt" to="345pt,94.85pt" strokecolor="windowText">
            <v:stroke joinstyle="miter"/>
          </v:line>
        </w:pict>
      </w:r>
      <w:r>
        <w:rPr>
          <w:rFonts w:ascii="Times New Roman" w:hAnsi="Times New Roman" w:cs="Times New Roman"/>
          <w:b/>
          <w:noProof/>
          <w:sz w:val="24"/>
          <w:szCs w:val="24"/>
          <w:lang w:val="en-US"/>
        </w:rPr>
        <w:pict>
          <v:rect id="Rectangle 16" o:spid="_x0000_s1034" style="position:absolute;margin-left:292.6pt;margin-top:36.3pt;width:103.5pt;height:36pt;z-index:251687936;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" fillcolor="window" strokecolor="windowText" strokeweight="1pt">
            <v:textbox style="mso-next-textbox:#Rectangle 16">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Biaya Kegagalan Ekternal</w:t>
                  </w:r>
                </w:p>
              </w:txbxContent>
            </v:textbox>
            <w10:wrap type="square"/>
          </v:rect>
        </w:pict>
      </w:r>
      <w:r>
        <w:rPr>
          <w:rFonts w:ascii="Times New Roman" w:hAnsi="Times New Roman" w:cs="Times New Roman"/>
          <w:b/>
          <w:noProof/>
          <w:sz w:val="24"/>
          <w:szCs w:val="24"/>
          <w:lang w:val="en-US"/>
        </w:rPr>
        <w:pict>
          <v:rect id="Rectangle 14" o:spid="_x0000_s1031" style="position:absolute;margin-left:74.2pt;margin-top:37.05pt;width:96.85pt;height:36pt;z-index:251681792;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" fillcolor="window" strokecolor="windowText" strokeweight="1pt">
            <v:textbox style="mso-next-textbox:#Rectangle 14">
              <w:txbxContent>
                <w:p w:rsidR="003300C0" w:rsidRPr="005F3ED1" w:rsidRDefault="003300C0" w:rsidP="00ED510A">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 xml:space="preserve">Biaya Penilaian </w:t>
                  </w:r>
                </w:p>
                <w:p w:rsidR="003300C0" w:rsidRPr="002067D8" w:rsidRDefault="003300C0" w:rsidP="00ED510A">
                  <w:pPr>
                    <w:jc w:val="center"/>
                    <w:rPr>
                      <w:color w:val="000000" w:themeColor="text1"/>
                    </w:rPr>
                  </w:pPr>
                </w:p>
              </w:txbxContent>
            </v:textbox>
            <w10:wrap type="square"/>
          </v:rect>
        </w:pict>
      </w:r>
      <w:r>
        <w:rPr>
          <w:rFonts w:ascii="Times New Roman" w:hAnsi="Times New Roman" w:cs="Times New Roman"/>
          <w:b/>
          <w:noProof/>
          <w:sz w:val="24"/>
          <w:szCs w:val="24"/>
          <w:lang w:val="en-US"/>
        </w:rPr>
        <w:pict>
          <v:rect id="Rectangle 11" o:spid="_x0000_s1033" style="position:absolute;margin-left:-36.05pt;margin-top:36.8pt;width:100.65pt;height:36pt;z-index:251677696;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" fillcolor="window" strokecolor="windowText" strokeweight="1pt">
            <v:textbox style="mso-next-textbox:#Rectangle 11">
              <w:txbxContent>
                <w:p w:rsidR="003300C0" w:rsidRPr="005F3ED1" w:rsidRDefault="003300C0" w:rsidP="00B55686">
                  <w:pPr>
                    <w:jc w:val="center"/>
                    <w:rPr>
                      <w:rFonts w:ascii="Times New Roman" w:hAnsi="Times New Roman" w:cs="Times New Roman"/>
                      <w:color w:val="000000" w:themeColor="text1"/>
                    </w:rPr>
                  </w:pPr>
                  <w:r w:rsidRPr="005F3ED1">
                    <w:rPr>
                      <w:rFonts w:ascii="Times New Roman" w:hAnsi="Times New Roman" w:cs="Times New Roman"/>
                      <w:color w:val="000000" w:themeColor="text1"/>
                    </w:rPr>
                    <w:t>Biaya Pencegahan</w:t>
                  </w:r>
                </w:p>
              </w:txbxContent>
            </v:textbox>
            <w10:wrap type="square"/>
          </v:rect>
        </w:pict>
      </w:r>
      <w:r>
        <w:rPr>
          <w:rFonts w:ascii="Times New Roman" w:hAnsi="Times New Roman" w:cs="Times New Roman"/>
          <w:b/>
          <w:noProof/>
          <w:sz w:val="24"/>
          <w:szCs w:val="24"/>
          <w:lang w:val="en-US"/>
        </w:rPr>
        <w:pict>
          <v:line id="_x0000_s1085" style="position:absolute;z-index:251765760;visibility:visible;mso-wrap-style:square;mso-width-percent:0;mso-wrap-distance-left:9pt;mso-wrap-distance-top:0;mso-wrap-distance-right:9pt;mso-wrap-distance-bottom:0;mso-position-horizontal-relative:text;mso-position-vertical-relative:text;mso-width-percent:0;mso-width-relative:margin;mso-height-relative:margin" from="120.35pt,7.15pt" to="120.35pt,36.3pt" strokecolor="windowText">
            <v:stroke joinstyle="miter"/>
          </v:line>
        </w:pict>
      </w:r>
      <w:r>
        <w:rPr>
          <w:rFonts w:ascii="Times New Roman" w:hAnsi="Times New Roman" w:cs="Times New Roman"/>
          <w:noProof/>
          <w:sz w:val="24"/>
          <w:szCs w:val="24"/>
          <w:lang w:val="en-US"/>
        </w:rPr>
        <w:pict>
          <v:line id="Straight Connector 2" o:spid="_x0000_s1042" style="position:absolute;z-index:251710464;visibility:visible;mso-wrap-style:square;mso-wrap-distance-left:9pt;mso-wrap-distance-top:0;mso-wrap-distance-right:9pt;mso-wrap-distance-bottom:0;mso-position-horizontal-relative:text;mso-position-vertical-relative:text;mso-width-relative:margin;mso-height-relative:margin" from="231.55pt,7.9pt" to="231.55pt,36.3pt" strokecolor="windowText">
            <v:stroke joinstyle="miter"/>
          </v:line>
        </w:pict>
      </w:r>
      <w:r>
        <w:rPr>
          <w:rFonts w:ascii="Times New Roman" w:hAnsi="Times New Roman" w:cs="Times New Roman"/>
          <w:b/>
          <w:noProof/>
          <w:sz w:val="24"/>
          <w:szCs w:val="24"/>
          <w:lang w:val="en-US"/>
        </w:rPr>
        <w:pict>
          <v:line id="Straight Connector 1" o:spid="_x0000_s1043" style="position:absolute;z-index:251708416;visibility:visible;mso-wrap-style:square;mso-wrap-distance-left:9pt;mso-wrap-distance-top:0;mso-wrap-distance-right:9pt;mso-wrap-distance-bottom:0;mso-position-horizontal-relative:margin;mso-position-vertical-relative:text;mso-width-relative:margin;mso-height-relative:margin" from="343.8pt,7.9pt" to="343.8pt,36.8pt" strokecolor="windowText">
            <v:stroke joinstyle="miter"/>
            <w10:wrap anchorx="margin"/>
          </v:line>
        </w:pict>
      </w:r>
    </w:p>
    <w:p w:rsidR="005F3D98" w:rsidRDefault="00BB7637" w:rsidP="005F3D98">
      <w:pPr>
        <w:jc w:val="center"/>
        <w:rPr>
          <w:lang w:eastAsia="id-ID"/>
        </w:rPr>
      </w:pPr>
      <w:r>
        <w:rPr>
          <w:rFonts w:ascii="Times New Roman" w:hAnsi="Times New Roman" w:cs="Times New Roman"/>
          <w:b/>
          <w:noProof/>
          <w:sz w:val="24"/>
          <w:szCs w:val="24"/>
          <w:lang w:val="en-US"/>
        </w:rPr>
        <w:pict>
          <v:line id="_x0000_s1087" style="position:absolute;left:0;text-align:left;z-index:251767808;visibility:visible;mso-wrap-style:square;mso-wrap-distance-left:9pt;mso-wrap-distance-top:0;mso-wrap-distance-right:9pt;mso-wrap-distance-bottom:0;mso-position-horizontal-relative:text;mso-position-vertical-relative:text;mso-width-relative:margin;mso-height-relative:margin" from="180.8pt,69.4pt" to="180.8pt,96.25pt" strokecolor="windowText">
            <v:stroke joinstyle="miter"/>
          </v:line>
        </w:pict>
      </w:r>
      <w:r>
        <w:rPr>
          <w:rFonts w:ascii="Times New Roman" w:hAnsi="Times New Roman" w:cs="Times New Roman"/>
          <w:b/>
          <w:noProof/>
          <w:sz w:val="24"/>
          <w:szCs w:val="24"/>
          <w:lang w:val="en-US"/>
        </w:rPr>
        <w:pict>
          <v:line id="_x0000_s1086" style="position:absolute;left:0;text-align:left;flip:y;z-index:251766784;visibility:visible;mso-wrap-style:square;mso-wrap-distance-left:9pt;mso-wrap-distance-top:0;mso-wrap-distance-right:9pt;mso-wrap-distance-bottom:0;mso-position-horizontal-relative:text;mso-position-vertical-relative:text;mso-width-relative:margin;mso-height-relative:margin" from="15.95pt,68.3pt" to="344.8pt,70.4pt" strokecolor="windowText">
            <v:stroke joinstyle="miter"/>
          </v:line>
        </w:pict>
      </w:r>
    </w:p>
    <w:p w:rsidR="005F3D98" w:rsidRDefault="00BB7637" w:rsidP="005F3D98">
      <w:pPr>
        <w:jc w:val="center"/>
        <w:rPr>
          <w:lang w:eastAsia="id-ID"/>
        </w:rPr>
      </w:pPr>
      <w:r>
        <w:rPr>
          <w:rFonts w:ascii="Times New Roman" w:hAnsi="Times New Roman" w:cs="Times New Roman"/>
          <w:noProof/>
          <w:sz w:val="24"/>
          <w:szCs w:val="24"/>
          <w:lang w:val="en-US"/>
        </w:rPr>
        <w:pict>
          <v:line id="Straight Connector 13" o:spid="_x0000_s1035" style="position:absolute;left:0;text-align:left;flip:y;z-index:251730944;visibility:visible;mso-wrap-style:square;mso-wrap-distance-left:9pt;mso-wrap-distance-top:0;mso-wrap-distance-right:9pt;mso-wrap-distance-bottom:0;mso-position-horizontal-relative:text;mso-position-vertical-relative:text;mso-width-relative:margin;mso-height-relative:margin" from="180.8pt,23.15pt" to="423.7pt,23.25pt" strokecolor="windowText">
            <v:stroke joinstyle="miter"/>
          </v:line>
        </w:pict>
      </w:r>
    </w:p>
    <w:p w:rsidR="00C56C92" w:rsidRPr="00CA266F" w:rsidRDefault="00C56C92" w:rsidP="00550C1C">
      <w:pPr>
        <w:spacing w:line="480" w:lineRule="auto"/>
        <w:jc w:val="both"/>
        <w:rPr>
          <w:rFonts w:ascii="Times New Roman" w:hAnsi="Times New Roman" w:cs="Times New Roman"/>
          <w:sz w:val="24"/>
          <w:szCs w:val="24"/>
          <w:lang w:val="en-US" w:eastAsia="id-ID"/>
        </w:rPr>
      </w:pPr>
    </w:p>
    <w:p w:rsidR="00270D44" w:rsidRDefault="005E16FE" w:rsidP="00550C1C">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K</w:t>
      </w:r>
      <w:r w:rsidR="00D157C9">
        <w:rPr>
          <w:rFonts w:ascii="Times New Roman" w:hAnsi="Times New Roman" w:cs="Times New Roman"/>
          <w:sz w:val="24"/>
          <w:szCs w:val="24"/>
          <w:lang w:eastAsia="id-ID"/>
        </w:rPr>
        <w:t>ualitas merupakan hal yang krusial yang menyangkut suatu produk, baiak brang atau jasa sejauh mana produk sesuai dengan kebutuhan pemakainya ditunjukan dengan k</w:t>
      </w:r>
      <w:r w:rsidR="000406BF">
        <w:rPr>
          <w:rFonts w:ascii="Times New Roman" w:hAnsi="Times New Roman" w:cs="Times New Roman"/>
          <w:sz w:val="24"/>
          <w:szCs w:val="24"/>
          <w:lang w:eastAsia="id-ID"/>
        </w:rPr>
        <w:t>u</w:t>
      </w:r>
      <w:r w:rsidR="00D157C9">
        <w:rPr>
          <w:rFonts w:ascii="Times New Roman" w:hAnsi="Times New Roman" w:cs="Times New Roman"/>
          <w:sz w:val="24"/>
          <w:szCs w:val="24"/>
          <w:lang w:eastAsia="id-ID"/>
        </w:rPr>
        <w:t xml:space="preserve">alitas. Masalah kualitas akan timbul pada saat </w:t>
      </w:r>
      <w:r w:rsidR="000406BF">
        <w:rPr>
          <w:rFonts w:ascii="Times New Roman" w:hAnsi="Times New Roman" w:cs="Times New Roman"/>
          <w:sz w:val="24"/>
          <w:szCs w:val="24"/>
          <w:lang w:eastAsia="id-ID"/>
        </w:rPr>
        <w:t>produk tidak dapat memberikan fu</w:t>
      </w:r>
      <w:r w:rsidR="00D157C9">
        <w:rPr>
          <w:rFonts w:ascii="Times New Roman" w:hAnsi="Times New Roman" w:cs="Times New Roman"/>
          <w:sz w:val="24"/>
          <w:szCs w:val="24"/>
          <w:lang w:eastAsia="id-ID"/>
        </w:rPr>
        <w:t>ngsi secara tepat dan sesuai dengan kebutuhan pemakainya.</w:t>
      </w:r>
    </w:p>
    <w:p w:rsidR="00D157C9" w:rsidRDefault="00D157C9" w:rsidP="000406BF">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Perusahaan yang memilih untuk bersaing dengan harg yang rendah bukan berarti memilih untuk memproduksi dengan kualitas yng rendah, harga yang rendah tetap harus memenuhi harapan pelanggan, sama halnya dengan itu, strategi diferensiasi akan tidak efektif jika perusahaan gagal untuk membangun kualitas dalam produknya.</w:t>
      </w:r>
    </w:p>
    <w:p w:rsidR="00D157C9" w:rsidRDefault="00D157C9" w:rsidP="00550C1C">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Sementara itu kualitas suatu produk atau jasa dapat diukur secara finansial maupun non finansial. Kuantifikasi kualitas kedalam satuan uangan memunculkan adanya istilah biaya kualitas. Yang dimaksud dengan biaya kualitas adalah : “</w:t>
      </w:r>
      <w:r w:rsidRPr="00F56236">
        <w:rPr>
          <w:rFonts w:ascii="Times New Roman" w:hAnsi="Times New Roman" w:cs="Times New Roman"/>
          <w:i/>
          <w:sz w:val="24"/>
          <w:szCs w:val="24"/>
          <w:lang w:eastAsia="id-ID"/>
        </w:rPr>
        <w:t>Cost incurred to prevent, or cost arising as a result of the production of a low quality product, the cost focus on comformance quality and are incurred in all business functions of the value chain</w:t>
      </w:r>
      <w:r>
        <w:rPr>
          <w:rFonts w:ascii="Times New Roman" w:hAnsi="Times New Roman" w:cs="Times New Roman"/>
          <w:sz w:val="24"/>
          <w:szCs w:val="24"/>
          <w:lang w:eastAsia="id-ID"/>
        </w:rPr>
        <w:t>”. (Hor</w:t>
      </w:r>
      <w:r w:rsidR="006B64BE">
        <w:rPr>
          <w:rFonts w:ascii="Times New Roman" w:hAnsi="Times New Roman" w:cs="Times New Roman"/>
          <w:sz w:val="24"/>
          <w:szCs w:val="24"/>
          <w:lang w:eastAsia="id-ID"/>
        </w:rPr>
        <w:t>ngren, 2007:677).</w:t>
      </w:r>
    </w:p>
    <w:p w:rsidR="006B64BE" w:rsidRPr="00D157C9" w:rsidRDefault="006B64BE" w:rsidP="00550C1C">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Penggolongan biaya kualitas kedalam empat kategori yaitu </w:t>
      </w:r>
      <w:r w:rsidRPr="00804E34">
        <w:rPr>
          <w:rFonts w:ascii="Times New Roman" w:hAnsi="Times New Roman" w:cs="Times New Roman"/>
          <w:i/>
          <w:sz w:val="24"/>
          <w:szCs w:val="24"/>
          <w:lang w:eastAsia="id-ID"/>
        </w:rPr>
        <w:t>prevention cost, apprasial cost, internal  failure cost,</w:t>
      </w:r>
      <w:r>
        <w:rPr>
          <w:rFonts w:ascii="Times New Roman" w:hAnsi="Times New Roman" w:cs="Times New Roman"/>
          <w:sz w:val="24"/>
          <w:szCs w:val="24"/>
          <w:lang w:eastAsia="id-ID"/>
        </w:rPr>
        <w:t xml:space="preserve"> dan </w:t>
      </w:r>
      <w:r w:rsidRPr="00804E34">
        <w:rPr>
          <w:rFonts w:ascii="Times New Roman" w:hAnsi="Times New Roman" w:cs="Times New Roman"/>
          <w:i/>
          <w:sz w:val="24"/>
          <w:szCs w:val="24"/>
          <w:lang w:eastAsia="id-ID"/>
        </w:rPr>
        <w:t>external failure cost</w:t>
      </w:r>
      <w:r>
        <w:rPr>
          <w:rFonts w:ascii="Times New Roman" w:hAnsi="Times New Roman" w:cs="Times New Roman"/>
          <w:sz w:val="24"/>
          <w:szCs w:val="24"/>
          <w:lang w:eastAsia="id-ID"/>
        </w:rPr>
        <w:t xml:space="preserve"> adalah sebagai perngkat bagi manajemen atau pihak lain untuk mempermudah melakukan analisis terhadap elemen-elemen biaya kualitas baik itu dari segi sifat mauapun hubungan antar masing-masing elemen dalam biaya tesebut. Empat golongan biaya kualitas dapat dikelompokan lagi kedalam dua kelompok besar, yaitu biaya pengendalian/</w:t>
      </w:r>
      <w:r w:rsidRPr="00804E34">
        <w:rPr>
          <w:rFonts w:ascii="Times New Roman" w:hAnsi="Times New Roman" w:cs="Times New Roman"/>
          <w:i/>
          <w:sz w:val="24"/>
          <w:szCs w:val="24"/>
          <w:lang w:eastAsia="id-ID"/>
        </w:rPr>
        <w:t>cost of control</w:t>
      </w:r>
      <w:r>
        <w:rPr>
          <w:rFonts w:ascii="Times New Roman" w:hAnsi="Times New Roman" w:cs="Times New Roman"/>
          <w:sz w:val="24"/>
          <w:szCs w:val="24"/>
          <w:lang w:eastAsia="id-ID"/>
        </w:rPr>
        <w:t xml:space="preserve"> (pencegahan dan penilain) dan biaya kegagalan/</w:t>
      </w:r>
      <w:r w:rsidRPr="00F56236">
        <w:rPr>
          <w:rFonts w:ascii="Times New Roman" w:hAnsi="Times New Roman" w:cs="Times New Roman"/>
          <w:i/>
          <w:sz w:val="24"/>
          <w:szCs w:val="24"/>
          <w:lang w:eastAsia="id-ID"/>
        </w:rPr>
        <w:t>fairlure cost</w:t>
      </w:r>
      <w:r>
        <w:rPr>
          <w:rFonts w:ascii="Times New Roman" w:hAnsi="Times New Roman" w:cs="Times New Roman"/>
          <w:sz w:val="24"/>
          <w:szCs w:val="24"/>
          <w:lang w:eastAsia="id-ID"/>
        </w:rPr>
        <w:t xml:space="preserve"> (internal &amp; eksternal). </w:t>
      </w:r>
    </w:p>
    <w:p w:rsidR="00FB63F3" w:rsidRPr="00FB63F3" w:rsidRDefault="00FB63F3" w:rsidP="00270D44">
      <w:pPr>
        <w:rPr>
          <w:rFonts w:ascii="Times New Roman" w:hAnsi="Times New Roman" w:cs="Times New Roman"/>
          <w:sz w:val="24"/>
          <w:szCs w:val="24"/>
          <w:lang w:eastAsia="id-ID"/>
        </w:rPr>
      </w:pPr>
    </w:p>
    <w:p w:rsidR="005F3D98" w:rsidRPr="006429FA" w:rsidRDefault="005F3D98" w:rsidP="003300C0">
      <w:pPr>
        <w:pStyle w:val="ListParagraph"/>
        <w:numPr>
          <w:ilvl w:val="1"/>
          <w:numId w:val="43"/>
        </w:numPr>
        <w:ind w:left="720" w:hanging="720"/>
        <w:rPr>
          <w:rFonts w:ascii="Times New Roman" w:hAnsi="Times New Roman" w:cs="Times New Roman"/>
          <w:b/>
          <w:sz w:val="24"/>
          <w:szCs w:val="24"/>
          <w:lang w:eastAsia="id-ID"/>
        </w:rPr>
      </w:pPr>
      <w:r w:rsidRPr="006429FA">
        <w:rPr>
          <w:rFonts w:ascii="Times New Roman" w:hAnsi="Times New Roman" w:cs="Times New Roman"/>
          <w:b/>
          <w:sz w:val="24"/>
          <w:szCs w:val="24"/>
          <w:lang w:eastAsia="id-ID"/>
        </w:rPr>
        <w:t>Hipotesis Penelitian</w:t>
      </w:r>
    </w:p>
    <w:p w:rsidR="005F3D98" w:rsidRDefault="00E44A6F" w:rsidP="00714D62">
      <w:pPr>
        <w:spacing w:line="480" w:lineRule="auto"/>
        <w:ind w:firstLine="720"/>
        <w:jc w:val="both"/>
        <w:rPr>
          <w:rFonts w:ascii="Times New Roman" w:hAnsi="Times New Roman" w:cs="Times New Roman"/>
          <w:sz w:val="24"/>
          <w:szCs w:val="24"/>
          <w:lang w:eastAsia="id-ID"/>
        </w:rPr>
      </w:pPr>
      <w:r w:rsidRPr="006429FA">
        <w:rPr>
          <w:rFonts w:ascii="Times New Roman" w:hAnsi="Times New Roman" w:cs="Times New Roman"/>
          <w:sz w:val="24"/>
          <w:szCs w:val="24"/>
          <w:lang w:eastAsia="id-ID"/>
        </w:rPr>
        <w:t xml:space="preserve">Hipotesis penelitian menurut Sugiono (2009:96), merupakan jawaban sementra terhadap rumusan masalah penelitian, dimana rumusan masalah </w:t>
      </w:r>
      <w:r w:rsidRPr="006429FA">
        <w:rPr>
          <w:rFonts w:ascii="Times New Roman" w:hAnsi="Times New Roman" w:cs="Times New Roman"/>
          <w:sz w:val="24"/>
          <w:szCs w:val="24"/>
          <w:lang w:eastAsia="id-ID"/>
        </w:rPr>
        <w:lastRenderedPageBreak/>
        <w:t>penelitian telah dinyatakan dalam bentuk pernyataan. Dikatakan sementara jawaban yang diberikan baru didasarakan oleh teori. Hipotesis dirumuskan atas dasar kerangka pemikiran yang merupakan jawaban sementara atas masalah yang dirumuskan.</w:t>
      </w:r>
    </w:p>
    <w:p w:rsidR="00B17CD6" w:rsidRPr="00B17CD6" w:rsidRDefault="007170F1" w:rsidP="007170F1">
      <w:pPr>
        <w:spacing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Berdasarkan kajian teori berdasarkan </w:t>
      </w:r>
      <w:r w:rsidR="00CA266F">
        <w:rPr>
          <w:rFonts w:ascii="Times New Roman" w:hAnsi="Times New Roman" w:cs="Times New Roman"/>
          <w:sz w:val="24"/>
          <w:szCs w:val="24"/>
          <w:lang w:eastAsia="id-ID"/>
        </w:rPr>
        <w:t xml:space="preserve"> penelitian mencakup pengamatan terhadap aktifitas kualitas dan penj</w:t>
      </w:r>
      <w:r>
        <w:rPr>
          <w:rFonts w:ascii="Times New Roman" w:hAnsi="Times New Roman" w:cs="Times New Roman"/>
          <w:sz w:val="24"/>
          <w:szCs w:val="24"/>
          <w:lang w:eastAsia="id-ID"/>
        </w:rPr>
        <w:t>ualan yang dilakukan</w:t>
      </w:r>
      <w:r w:rsidR="00256F88">
        <w:rPr>
          <w:rFonts w:ascii="Times New Roman" w:hAnsi="Times New Roman" w:cs="Times New Roman"/>
          <w:sz w:val="24"/>
          <w:szCs w:val="24"/>
          <w:lang w:eastAsia="id-ID"/>
        </w:rPr>
        <w:t xml:space="preserve"> </w:t>
      </w:r>
      <w:r>
        <w:rPr>
          <w:rFonts w:ascii="Times New Roman" w:hAnsi="Times New Roman" w:cs="Times New Roman"/>
          <w:sz w:val="24"/>
          <w:szCs w:val="24"/>
          <w:lang w:eastAsia="id-ID"/>
        </w:rPr>
        <w:t>perusahaan. Maka dapat disimpulkan biaya kualitas dapat berpengaruh terhadapat volume penjualan.</w:t>
      </w:r>
    </w:p>
    <w:p w:rsidR="00CD6871" w:rsidRPr="00CD6871" w:rsidRDefault="00CD6871" w:rsidP="00B17CD6">
      <w:pPr>
        <w:spacing w:line="480" w:lineRule="auto"/>
        <w:jc w:val="both"/>
        <w:rPr>
          <w:rFonts w:ascii="Times New Roman" w:hAnsi="Times New Roman" w:cs="Times New Roman"/>
          <w:sz w:val="24"/>
          <w:szCs w:val="24"/>
          <w:lang w:eastAsia="id-ID"/>
        </w:rPr>
      </w:pPr>
    </w:p>
    <w:sectPr w:rsidR="00CD6871" w:rsidRPr="00CD6871" w:rsidSect="008928F3">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0C0" w:rsidRDefault="003300C0" w:rsidP="003D465A">
      <w:pPr>
        <w:spacing w:after="0" w:line="240" w:lineRule="auto"/>
      </w:pPr>
      <w:r>
        <w:separator/>
      </w:r>
    </w:p>
  </w:endnote>
  <w:endnote w:type="continuationSeparator" w:id="0">
    <w:p w:rsidR="003300C0" w:rsidRDefault="003300C0" w:rsidP="003D4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A94" w:rsidRDefault="000D5A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0C0" w:rsidRDefault="003300C0">
    <w:pPr>
      <w:pStyle w:val="Footer"/>
      <w:jc w:val="right"/>
    </w:pPr>
  </w:p>
  <w:p w:rsidR="003300C0" w:rsidRDefault="003300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A94" w:rsidRDefault="000D5A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0C0" w:rsidRDefault="003300C0" w:rsidP="003D465A">
      <w:pPr>
        <w:spacing w:after="0" w:line="240" w:lineRule="auto"/>
      </w:pPr>
      <w:r>
        <w:separator/>
      </w:r>
    </w:p>
  </w:footnote>
  <w:footnote w:type="continuationSeparator" w:id="0">
    <w:p w:rsidR="003300C0" w:rsidRDefault="003300C0" w:rsidP="003D46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A94" w:rsidRDefault="000D5A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4208781"/>
      <w:docPartObj>
        <w:docPartGallery w:val="Page Numbers (Top of Page)"/>
        <w:docPartUnique/>
      </w:docPartObj>
    </w:sdtPr>
    <w:sdtEndPr>
      <w:rPr>
        <w:noProof/>
      </w:rPr>
    </w:sdtEndPr>
    <w:sdtContent>
      <w:p w:rsidR="00773425" w:rsidRDefault="00773425">
        <w:pPr>
          <w:pStyle w:val="Header"/>
          <w:jc w:val="right"/>
        </w:pPr>
        <w:r>
          <w:fldChar w:fldCharType="begin"/>
        </w:r>
        <w:r>
          <w:instrText xml:space="preserve"> PAGE   \* MERGEFORMAT </w:instrText>
        </w:r>
        <w:r>
          <w:fldChar w:fldCharType="separate"/>
        </w:r>
        <w:r w:rsidR="00BB7637">
          <w:rPr>
            <w:noProof/>
          </w:rPr>
          <w:t>45</w:t>
        </w:r>
        <w:r>
          <w:rPr>
            <w:noProof/>
          </w:rPr>
          <w:fldChar w:fldCharType="end"/>
        </w:r>
      </w:p>
    </w:sdtContent>
  </w:sdt>
  <w:p w:rsidR="003300C0" w:rsidRDefault="003300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A94" w:rsidRDefault="000D5A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1737"/>
    <w:multiLevelType w:val="hybridMultilevel"/>
    <w:tmpl w:val="846ECE5E"/>
    <w:lvl w:ilvl="0" w:tplc="B0C87B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C035E7"/>
    <w:multiLevelType w:val="hybridMultilevel"/>
    <w:tmpl w:val="4A7A7C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D20696"/>
    <w:multiLevelType w:val="multilevel"/>
    <w:tmpl w:val="9A3A0DDE"/>
    <w:lvl w:ilvl="0">
      <w:start w:val="2"/>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3"/>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nsid w:val="145D65E4"/>
    <w:multiLevelType w:val="hybridMultilevel"/>
    <w:tmpl w:val="FE0C9CB4"/>
    <w:lvl w:ilvl="0" w:tplc="24F4F1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E67CEE"/>
    <w:multiLevelType w:val="hybridMultilevel"/>
    <w:tmpl w:val="CA80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13B1E"/>
    <w:multiLevelType w:val="multilevel"/>
    <w:tmpl w:val="766A5DA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204F1B"/>
    <w:multiLevelType w:val="hybridMultilevel"/>
    <w:tmpl w:val="2960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960715"/>
    <w:multiLevelType w:val="hybridMultilevel"/>
    <w:tmpl w:val="E1AC49D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6D34A6"/>
    <w:multiLevelType w:val="hybridMultilevel"/>
    <w:tmpl w:val="1CBA6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A64EA906">
      <w:start w:val="1"/>
      <w:numFmt w:val="decimal"/>
      <w:lvlText w:val="%4."/>
      <w:lvlJc w:val="left"/>
      <w:pPr>
        <w:ind w:left="2880" w:hanging="360"/>
      </w:pPr>
      <w:rPr>
        <w:rFonts w:ascii="Times New Roman" w:eastAsiaTheme="minorHAnsi"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22155F"/>
    <w:multiLevelType w:val="multilevel"/>
    <w:tmpl w:val="958472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B2F72FD"/>
    <w:multiLevelType w:val="hybridMultilevel"/>
    <w:tmpl w:val="6CD0CE94"/>
    <w:lvl w:ilvl="0" w:tplc="4DFC16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5358D0"/>
    <w:multiLevelType w:val="hybridMultilevel"/>
    <w:tmpl w:val="FE26AD14"/>
    <w:lvl w:ilvl="0" w:tplc="A67AFE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440FEC"/>
    <w:multiLevelType w:val="hybridMultilevel"/>
    <w:tmpl w:val="98E61A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4387CB8"/>
    <w:multiLevelType w:val="hybridMultilevel"/>
    <w:tmpl w:val="66ECD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EE184B"/>
    <w:multiLevelType w:val="hybridMultilevel"/>
    <w:tmpl w:val="870C6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5355A"/>
    <w:multiLevelType w:val="hybridMultilevel"/>
    <w:tmpl w:val="FFC4C0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A07426"/>
    <w:multiLevelType w:val="hybridMultilevel"/>
    <w:tmpl w:val="2460B86A"/>
    <w:lvl w:ilvl="0" w:tplc="61264BF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D121DAC"/>
    <w:multiLevelType w:val="multilevel"/>
    <w:tmpl w:val="10FCFDF4"/>
    <w:lvl w:ilvl="0">
      <w:start w:val="2"/>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42E20AB7"/>
    <w:multiLevelType w:val="hybridMultilevel"/>
    <w:tmpl w:val="6C600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135348"/>
    <w:multiLevelType w:val="hybridMultilevel"/>
    <w:tmpl w:val="8E1E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974FC"/>
    <w:multiLevelType w:val="hybridMultilevel"/>
    <w:tmpl w:val="4CD26FB2"/>
    <w:lvl w:ilvl="0" w:tplc="85E055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8442C8E"/>
    <w:multiLevelType w:val="hybridMultilevel"/>
    <w:tmpl w:val="72AEF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72289"/>
    <w:multiLevelType w:val="hybridMultilevel"/>
    <w:tmpl w:val="2B3AD6F0"/>
    <w:lvl w:ilvl="0" w:tplc="9352505C">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3D4467"/>
    <w:multiLevelType w:val="multilevel"/>
    <w:tmpl w:val="E668AF7A"/>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7"/>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nsid w:val="51E517ED"/>
    <w:multiLevelType w:val="hybridMultilevel"/>
    <w:tmpl w:val="25349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2303C"/>
    <w:multiLevelType w:val="multilevel"/>
    <w:tmpl w:val="5F606F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566233F1"/>
    <w:multiLevelType w:val="hybridMultilevel"/>
    <w:tmpl w:val="BC5C93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4D64B1"/>
    <w:multiLevelType w:val="hybridMultilevel"/>
    <w:tmpl w:val="85B4A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7F741F"/>
    <w:multiLevelType w:val="hybridMultilevel"/>
    <w:tmpl w:val="2E9C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8024B"/>
    <w:multiLevelType w:val="hybridMultilevel"/>
    <w:tmpl w:val="49DA9A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B84823"/>
    <w:multiLevelType w:val="hybridMultilevel"/>
    <w:tmpl w:val="3CE2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997BB6"/>
    <w:multiLevelType w:val="hybridMultilevel"/>
    <w:tmpl w:val="DA54672E"/>
    <w:lvl w:ilvl="0" w:tplc="71D0A4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1D15CD9"/>
    <w:multiLevelType w:val="hybridMultilevel"/>
    <w:tmpl w:val="07FA47C0"/>
    <w:lvl w:ilvl="0" w:tplc="3BC454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605242"/>
    <w:multiLevelType w:val="multilevel"/>
    <w:tmpl w:val="D6F6167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64B6738C"/>
    <w:multiLevelType w:val="hybridMultilevel"/>
    <w:tmpl w:val="49883B7A"/>
    <w:lvl w:ilvl="0" w:tplc="0ADE48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6E94A29"/>
    <w:multiLevelType w:val="multilevel"/>
    <w:tmpl w:val="25E640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C2876AD"/>
    <w:multiLevelType w:val="multilevel"/>
    <w:tmpl w:val="12F2478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704F4C8F"/>
    <w:multiLevelType w:val="hybridMultilevel"/>
    <w:tmpl w:val="A6823598"/>
    <w:lvl w:ilvl="0" w:tplc="2FD20F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2274B2"/>
    <w:multiLevelType w:val="hybridMultilevel"/>
    <w:tmpl w:val="D51A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7B168B"/>
    <w:multiLevelType w:val="hybridMultilevel"/>
    <w:tmpl w:val="E40E7258"/>
    <w:lvl w:ilvl="0" w:tplc="A9BAC1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0533B9"/>
    <w:multiLevelType w:val="multilevel"/>
    <w:tmpl w:val="89EC8B0A"/>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1">
    <w:nsid w:val="78233493"/>
    <w:multiLevelType w:val="multilevel"/>
    <w:tmpl w:val="6916D478"/>
    <w:lvl w:ilvl="0">
      <w:start w:val="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CC6110A"/>
    <w:multiLevelType w:val="hybridMultilevel"/>
    <w:tmpl w:val="A946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25"/>
  </w:num>
  <w:num w:numId="4">
    <w:abstractNumId w:val="12"/>
  </w:num>
  <w:num w:numId="5">
    <w:abstractNumId w:val="24"/>
  </w:num>
  <w:num w:numId="6">
    <w:abstractNumId w:val="18"/>
  </w:num>
  <w:num w:numId="7">
    <w:abstractNumId w:val="16"/>
  </w:num>
  <w:num w:numId="8">
    <w:abstractNumId w:val="4"/>
  </w:num>
  <w:num w:numId="9">
    <w:abstractNumId w:val="9"/>
  </w:num>
  <w:num w:numId="10">
    <w:abstractNumId w:val="39"/>
  </w:num>
  <w:num w:numId="11">
    <w:abstractNumId w:val="11"/>
  </w:num>
  <w:num w:numId="12">
    <w:abstractNumId w:val="10"/>
  </w:num>
  <w:num w:numId="13">
    <w:abstractNumId w:val="38"/>
  </w:num>
  <w:num w:numId="14">
    <w:abstractNumId w:val="1"/>
  </w:num>
  <w:num w:numId="15">
    <w:abstractNumId w:val="27"/>
  </w:num>
  <w:num w:numId="16">
    <w:abstractNumId w:val="40"/>
  </w:num>
  <w:num w:numId="17">
    <w:abstractNumId w:val="31"/>
  </w:num>
  <w:num w:numId="18">
    <w:abstractNumId w:val="35"/>
  </w:num>
  <w:num w:numId="19">
    <w:abstractNumId w:val="34"/>
  </w:num>
  <w:num w:numId="20">
    <w:abstractNumId w:val="21"/>
  </w:num>
  <w:num w:numId="21">
    <w:abstractNumId w:val="14"/>
  </w:num>
  <w:num w:numId="22">
    <w:abstractNumId w:val="13"/>
  </w:num>
  <w:num w:numId="23">
    <w:abstractNumId w:val="3"/>
  </w:num>
  <w:num w:numId="24">
    <w:abstractNumId w:val="7"/>
  </w:num>
  <w:num w:numId="25">
    <w:abstractNumId w:val="20"/>
  </w:num>
  <w:num w:numId="26">
    <w:abstractNumId w:val="0"/>
  </w:num>
  <w:num w:numId="27">
    <w:abstractNumId w:val="8"/>
  </w:num>
  <w:num w:numId="28">
    <w:abstractNumId w:val="17"/>
  </w:num>
  <w:num w:numId="29">
    <w:abstractNumId w:val="2"/>
  </w:num>
  <w:num w:numId="30">
    <w:abstractNumId w:val="41"/>
  </w:num>
  <w:num w:numId="31">
    <w:abstractNumId w:val="5"/>
  </w:num>
  <w:num w:numId="32">
    <w:abstractNumId w:val="37"/>
  </w:num>
  <w:num w:numId="33">
    <w:abstractNumId w:val="29"/>
  </w:num>
  <w:num w:numId="34">
    <w:abstractNumId w:val="26"/>
  </w:num>
  <w:num w:numId="35">
    <w:abstractNumId w:val="32"/>
  </w:num>
  <w:num w:numId="36">
    <w:abstractNumId w:val="30"/>
  </w:num>
  <w:num w:numId="37">
    <w:abstractNumId w:val="42"/>
  </w:num>
  <w:num w:numId="38">
    <w:abstractNumId w:val="28"/>
  </w:num>
  <w:num w:numId="39">
    <w:abstractNumId w:val="19"/>
  </w:num>
  <w:num w:numId="40">
    <w:abstractNumId w:val="6"/>
  </w:num>
  <w:num w:numId="41">
    <w:abstractNumId w:val="22"/>
  </w:num>
  <w:num w:numId="42">
    <w:abstractNumId w:val="1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
  <w:rsids>
    <w:rsidRoot w:val="003D465A"/>
    <w:rsid w:val="00001C16"/>
    <w:rsid w:val="000146C9"/>
    <w:rsid w:val="0002181B"/>
    <w:rsid w:val="000319D4"/>
    <w:rsid w:val="000406BF"/>
    <w:rsid w:val="000451FB"/>
    <w:rsid w:val="00072EB1"/>
    <w:rsid w:val="000738CC"/>
    <w:rsid w:val="00082E49"/>
    <w:rsid w:val="000838DE"/>
    <w:rsid w:val="00097653"/>
    <w:rsid w:val="000A0CE4"/>
    <w:rsid w:val="000B261C"/>
    <w:rsid w:val="000B33FA"/>
    <w:rsid w:val="000D5A94"/>
    <w:rsid w:val="000F1175"/>
    <w:rsid w:val="000F35A9"/>
    <w:rsid w:val="000F47E6"/>
    <w:rsid w:val="000F4ACD"/>
    <w:rsid w:val="00104788"/>
    <w:rsid w:val="0012152B"/>
    <w:rsid w:val="00127FEF"/>
    <w:rsid w:val="001303AD"/>
    <w:rsid w:val="0014385C"/>
    <w:rsid w:val="00154FE7"/>
    <w:rsid w:val="00167FB1"/>
    <w:rsid w:val="00181A46"/>
    <w:rsid w:val="00190314"/>
    <w:rsid w:val="001916CC"/>
    <w:rsid w:val="001B27A9"/>
    <w:rsid w:val="001D2E6B"/>
    <w:rsid w:val="001D5717"/>
    <w:rsid w:val="001E613B"/>
    <w:rsid w:val="001F22EF"/>
    <w:rsid w:val="001F23BE"/>
    <w:rsid w:val="00200B10"/>
    <w:rsid w:val="002067D8"/>
    <w:rsid w:val="002079A3"/>
    <w:rsid w:val="002179CA"/>
    <w:rsid w:val="0022323D"/>
    <w:rsid w:val="00224724"/>
    <w:rsid w:val="00231E4E"/>
    <w:rsid w:val="00242A3D"/>
    <w:rsid w:val="00242A78"/>
    <w:rsid w:val="00250B4E"/>
    <w:rsid w:val="00250E92"/>
    <w:rsid w:val="00256F88"/>
    <w:rsid w:val="00270D44"/>
    <w:rsid w:val="002717B0"/>
    <w:rsid w:val="00275CD0"/>
    <w:rsid w:val="002818FD"/>
    <w:rsid w:val="0029349F"/>
    <w:rsid w:val="002A45BB"/>
    <w:rsid w:val="002A4A51"/>
    <w:rsid w:val="002A565D"/>
    <w:rsid w:val="002B1A19"/>
    <w:rsid w:val="002D6C97"/>
    <w:rsid w:val="002E0885"/>
    <w:rsid w:val="002E6592"/>
    <w:rsid w:val="002F54A1"/>
    <w:rsid w:val="00301EE1"/>
    <w:rsid w:val="0031773A"/>
    <w:rsid w:val="00324948"/>
    <w:rsid w:val="00325112"/>
    <w:rsid w:val="003300C0"/>
    <w:rsid w:val="00331E8B"/>
    <w:rsid w:val="00334128"/>
    <w:rsid w:val="003406CD"/>
    <w:rsid w:val="00353971"/>
    <w:rsid w:val="00362FE7"/>
    <w:rsid w:val="00382A45"/>
    <w:rsid w:val="003942AE"/>
    <w:rsid w:val="003C1164"/>
    <w:rsid w:val="003C39ED"/>
    <w:rsid w:val="003C4D40"/>
    <w:rsid w:val="003C5A76"/>
    <w:rsid w:val="003D465A"/>
    <w:rsid w:val="003D6897"/>
    <w:rsid w:val="003D7231"/>
    <w:rsid w:val="004052BE"/>
    <w:rsid w:val="004103CD"/>
    <w:rsid w:val="004225C0"/>
    <w:rsid w:val="00447B35"/>
    <w:rsid w:val="00450EE0"/>
    <w:rsid w:val="00456F29"/>
    <w:rsid w:val="00466A55"/>
    <w:rsid w:val="004871EF"/>
    <w:rsid w:val="00494F25"/>
    <w:rsid w:val="00494F66"/>
    <w:rsid w:val="0049535E"/>
    <w:rsid w:val="00495815"/>
    <w:rsid w:val="004A2BEA"/>
    <w:rsid w:val="004B2B20"/>
    <w:rsid w:val="004D01B1"/>
    <w:rsid w:val="004E4C39"/>
    <w:rsid w:val="004E7014"/>
    <w:rsid w:val="00505490"/>
    <w:rsid w:val="00506D15"/>
    <w:rsid w:val="0051687D"/>
    <w:rsid w:val="00522060"/>
    <w:rsid w:val="00527249"/>
    <w:rsid w:val="00527F71"/>
    <w:rsid w:val="00537854"/>
    <w:rsid w:val="00550C1C"/>
    <w:rsid w:val="005561E1"/>
    <w:rsid w:val="00571E40"/>
    <w:rsid w:val="0059678C"/>
    <w:rsid w:val="005A5F12"/>
    <w:rsid w:val="005B0E4E"/>
    <w:rsid w:val="005B6103"/>
    <w:rsid w:val="005B6681"/>
    <w:rsid w:val="005C1747"/>
    <w:rsid w:val="005C43FB"/>
    <w:rsid w:val="005D1BCB"/>
    <w:rsid w:val="005E16FE"/>
    <w:rsid w:val="005E2202"/>
    <w:rsid w:val="005E41B6"/>
    <w:rsid w:val="005F3D98"/>
    <w:rsid w:val="005F3ED1"/>
    <w:rsid w:val="005F76F2"/>
    <w:rsid w:val="00607683"/>
    <w:rsid w:val="006104F2"/>
    <w:rsid w:val="00611536"/>
    <w:rsid w:val="00631A7E"/>
    <w:rsid w:val="006429FA"/>
    <w:rsid w:val="00646B0C"/>
    <w:rsid w:val="00654F83"/>
    <w:rsid w:val="00655B11"/>
    <w:rsid w:val="00685B18"/>
    <w:rsid w:val="006869FE"/>
    <w:rsid w:val="006A6EAD"/>
    <w:rsid w:val="006B64BE"/>
    <w:rsid w:val="006C5A02"/>
    <w:rsid w:val="006E673F"/>
    <w:rsid w:val="006F77FB"/>
    <w:rsid w:val="006F7F8E"/>
    <w:rsid w:val="0070409A"/>
    <w:rsid w:val="007065E9"/>
    <w:rsid w:val="00713F60"/>
    <w:rsid w:val="00714D62"/>
    <w:rsid w:val="007162D2"/>
    <w:rsid w:val="007170F1"/>
    <w:rsid w:val="007230C6"/>
    <w:rsid w:val="007249F3"/>
    <w:rsid w:val="00773425"/>
    <w:rsid w:val="0077439B"/>
    <w:rsid w:val="00776A5F"/>
    <w:rsid w:val="00793774"/>
    <w:rsid w:val="007A020A"/>
    <w:rsid w:val="007A1DE4"/>
    <w:rsid w:val="007A5188"/>
    <w:rsid w:val="007C362E"/>
    <w:rsid w:val="007D2F2C"/>
    <w:rsid w:val="007F4D5F"/>
    <w:rsid w:val="00800684"/>
    <w:rsid w:val="00804E34"/>
    <w:rsid w:val="00823309"/>
    <w:rsid w:val="008433A9"/>
    <w:rsid w:val="00853566"/>
    <w:rsid w:val="00870A67"/>
    <w:rsid w:val="00890109"/>
    <w:rsid w:val="008928F3"/>
    <w:rsid w:val="00892AA7"/>
    <w:rsid w:val="008A2276"/>
    <w:rsid w:val="008A50EF"/>
    <w:rsid w:val="008B65D0"/>
    <w:rsid w:val="008C0A9E"/>
    <w:rsid w:val="008F762B"/>
    <w:rsid w:val="00912177"/>
    <w:rsid w:val="00945853"/>
    <w:rsid w:val="009458C9"/>
    <w:rsid w:val="00945D13"/>
    <w:rsid w:val="009739D3"/>
    <w:rsid w:val="00973DC2"/>
    <w:rsid w:val="00992B46"/>
    <w:rsid w:val="00995966"/>
    <w:rsid w:val="009971F3"/>
    <w:rsid w:val="009A65B3"/>
    <w:rsid w:val="009B0521"/>
    <w:rsid w:val="009D17FF"/>
    <w:rsid w:val="009D71B5"/>
    <w:rsid w:val="009F0097"/>
    <w:rsid w:val="009F03AF"/>
    <w:rsid w:val="00A23B4E"/>
    <w:rsid w:val="00A24AA5"/>
    <w:rsid w:val="00A334C5"/>
    <w:rsid w:val="00A35D73"/>
    <w:rsid w:val="00A44A66"/>
    <w:rsid w:val="00A53358"/>
    <w:rsid w:val="00A6573E"/>
    <w:rsid w:val="00A75AEA"/>
    <w:rsid w:val="00A94277"/>
    <w:rsid w:val="00AA6FA3"/>
    <w:rsid w:val="00AC6CCE"/>
    <w:rsid w:val="00AD3039"/>
    <w:rsid w:val="00AF648C"/>
    <w:rsid w:val="00B157B1"/>
    <w:rsid w:val="00B17CD6"/>
    <w:rsid w:val="00B205AC"/>
    <w:rsid w:val="00B23780"/>
    <w:rsid w:val="00B3065E"/>
    <w:rsid w:val="00B328C7"/>
    <w:rsid w:val="00B36D55"/>
    <w:rsid w:val="00B45D20"/>
    <w:rsid w:val="00B47543"/>
    <w:rsid w:val="00B55686"/>
    <w:rsid w:val="00B62128"/>
    <w:rsid w:val="00B64C70"/>
    <w:rsid w:val="00B773A5"/>
    <w:rsid w:val="00B86E06"/>
    <w:rsid w:val="00BA3005"/>
    <w:rsid w:val="00BB1323"/>
    <w:rsid w:val="00BB7637"/>
    <w:rsid w:val="00BC0E5C"/>
    <w:rsid w:val="00BE2188"/>
    <w:rsid w:val="00BF6107"/>
    <w:rsid w:val="00C00A53"/>
    <w:rsid w:val="00C11FCB"/>
    <w:rsid w:val="00C143AB"/>
    <w:rsid w:val="00C16EE1"/>
    <w:rsid w:val="00C232CE"/>
    <w:rsid w:val="00C45373"/>
    <w:rsid w:val="00C52442"/>
    <w:rsid w:val="00C56C92"/>
    <w:rsid w:val="00C6139D"/>
    <w:rsid w:val="00C627BA"/>
    <w:rsid w:val="00C762BA"/>
    <w:rsid w:val="00C843BD"/>
    <w:rsid w:val="00C9234B"/>
    <w:rsid w:val="00CA266F"/>
    <w:rsid w:val="00CC039C"/>
    <w:rsid w:val="00CD6871"/>
    <w:rsid w:val="00CE09B4"/>
    <w:rsid w:val="00CE38C7"/>
    <w:rsid w:val="00CF0191"/>
    <w:rsid w:val="00CF1C95"/>
    <w:rsid w:val="00CF71DB"/>
    <w:rsid w:val="00D157C9"/>
    <w:rsid w:val="00D22A57"/>
    <w:rsid w:val="00D339A6"/>
    <w:rsid w:val="00D42F6B"/>
    <w:rsid w:val="00D45D80"/>
    <w:rsid w:val="00D50885"/>
    <w:rsid w:val="00D90616"/>
    <w:rsid w:val="00DA3946"/>
    <w:rsid w:val="00DB51DB"/>
    <w:rsid w:val="00DC0BD8"/>
    <w:rsid w:val="00DE1C3D"/>
    <w:rsid w:val="00DE279D"/>
    <w:rsid w:val="00E20EC0"/>
    <w:rsid w:val="00E2256C"/>
    <w:rsid w:val="00E44A6F"/>
    <w:rsid w:val="00E57986"/>
    <w:rsid w:val="00E6239C"/>
    <w:rsid w:val="00EA29C6"/>
    <w:rsid w:val="00ED510A"/>
    <w:rsid w:val="00EE2C5A"/>
    <w:rsid w:val="00EE68DA"/>
    <w:rsid w:val="00EF62FB"/>
    <w:rsid w:val="00EF7825"/>
    <w:rsid w:val="00F02816"/>
    <w:rsid w:val="00F11E60"/>
    <w:rsid w:val="00F13A4D"/>
    <w:rsid w:val="00F376E5"/>
    <w:rsid w:val="00F4541E"/>
    <w:rsid w:val="00F56236"/>
    <w:rsid w:val="00F6301C"/>
    <w:rsid w:val="00F67B83"/>
    <w:rsid w:val="00F71188"/>
    <w:rsid w:val="00F74F4A"/>
    <w:rsid w:val="00F7607F"/>
    <w:rsid w:val="00FB4491"/>
    <w:rsid w:val="00FB53B9"/>
    <w:rsid w:val="00FB63F3"/>
    <w:rsid w:val="00FC04CB"/>
    <w:rsid w:val="00FC284D"/>
    <w:rsid w:val="00FD60B3"/>
    <w:rsid w:val="00FF3387"/>
    <w:rsid w:val="00FF48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rules v:ext="edit">
        <o:r id="V:Rule25" type="connector" idref="#_x0000_s1080"/>
        <o:r id="V:Rule26" type="connector" idref="#_x0000_s1072"/>
        <o:r id="V:Rule27" type="connector" idref="#_x0000_s1095"/>
        <o:r id="V:Rule28" type="connector" idref="#_x0000_s1097"/>
        <o:r id="V:Rule29" type="connector" idref="#_x0000_s1092"/>
        <o:r id="V:Rule30" type="connector" idref="#_x0000_s1070"/>
        <o:r id="V:Rule31" type="connector" idref="#_x0000_s1078"/>
        <o:r id="V:Rule32" type="connector" idref="#_x0000_s1073"/>
        <o:r id="V:Rule33" type="connector" idref="#_x0000_s1096"/>
        <o:r id="V:Rule34" type="connector" idref="#_x0000_s1090"/>
        <o:r id="V:Rule35" type="connector" idref="#_x0000_s1094"/>
        <o:r id="V:Rule36" type="connector" idref="#_x0000_s1082"/>
        <o:r id="V:Rule37" type="connector" idref="#_x0000_s1077"/>
        <o:r id="V:Rule38" type="connector" idref="#_x0000_s1091"/>
        <o:r id="V:Rule39" type="connector" idref="#_x0000_s1074"/>
        <o:r id="V:Rule40" type="connector" idref="#_x0000_s1079"/>
        <o:r id="V:Rule41" type="connector" idref="#_x0000_s1081"/>
        <o:r id="V:Rule42" type="connector" idref="#_x0000_s1084"/>
        <o:r id="V:Rule43" type="connector" idref="#_x0000_s1076"/>
        <o:r id="V:Rule44" type="connector" idref="#_x0000_s1069"/>
        <o:r id="V:Rule45" type="connector" idref="#_x0000_s1068"/>
        <o:r id="V:Rule46" type="connector" idref="#_x0000_s1071"/>
        <o:r id="V:Rule47" type="connector" idref="#Straight Arrow Connector 23"/>
        <o:r id="V:Rule48" type="connector" idref="#_x0000_s1075"/>
      </o:rules>
    </o:shapelayout>
  </w:shapeDefaults>
  <w:decimalSymbol w:val="."/>
  <w:listSeparator w:val=","/>
  <w15:docId w15:val="{C90BCB4C-BC5B-4789-9DB7-E47AF23C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65A"/>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4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465A"/>
  </w:style>
  <w:style w:type="paragraph" w:styleId="Footer">
    <w:name w:val="footer"/>
    <w:basedOn w:val="Normal"/>
    <w:link w:val="FooterChar"/>
    <w:uiPriority w:val="99"/>
    <w:unhideWhenUsed/>
    <w:rsid w:val="003D4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465A"/>
  </w:style>
  <w:style w:type="paragraph" w:styleId="ListParagraph">
    <w:name w:val="List Paragraph"/>
    <w:basedOn w:val="Normal"/>
    <w:uiPriority w:val="34"/>
    <w:qFormat/>
    <w:rsid w:val="003D465A"/>
    <w:pPr>
      <w:ind w:left="720"/>
      <w:contextualSpacing/>
    </w:pPr>
  </w:style>
  <w:style w:type="table" w:styleId="TableGrid">
    <w:name w:val="Table Grid"/>
    <w:basedOn w:val="TableNormal"/>
    <w:uiPriority w:val="39"/>
    <w:rsid w:val="0055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7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71EF"/>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107D8-4FB0-4181-A2A6-975A54C83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7460</TotalTime>
  <Pages>35</Pages>
  <Words>6488</Words>
  <Characters>36987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162</cp:revision>
  <cp:lastPrinted>2018-11-17T13:52:00Z</cp:lastPrinted>
  <dcterms:created xsi:type="dcterms:W3CDTF">2018-06-30T01:46:00Z</dcterms:created>
  <dcterms:modified xsi:type="dcterms:W3CDTF">2018-11-18T05:32:00Z</dcterms:modified>
</cp:coreProperties>
</file>